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6319E" w14:textId="7B6B1ECE" w:rsidR="00E03344" w:rsidRDefault="00E03344" w:rsidP="6ACB8820">
      <w:pPr>
        <w:pStyle w:val="NoSpacing"/>
        <w:jc w:val="center"/>
        <w:rPr>
          <w:rFonts w:ascii="Calibri" w:eastAsia="Calibri" w:hAnsi="Calibri" w:cs="Calibri"/>
          <w:b/>
          <w:bCs/>
          <w:color w:val="000000" w:themeColor="text1"/>
          <w:sz w:val="22"/>
          <w:szCs w:val="22"/>
          <w:u w:val="single"/>
        </w:rPr>
      </w:pPr>
      <w:r w:rsidRPr="6ACB8820">
        <w:rPr>
          <w:rFonts w:ascii="Calibri" w:eastAsia="Calibri" w:hAnsi="Calibri" w:cs="Calibri"/>
          <w:b/>
          <w:bCs/>
          <w:color w:val="000000" w:themeColor="text1"/>
          <w:sz w:val="22"/>
          <w:szCs w:val="22"/>
          <w:u w:val="single"/>
        </w:rPr>
        <w:t xml:space="preserve">LCIPP </w:t>
      </w:r>
      <w:r w:rsidR="70406DE2" w:rsidRPr="6ACB8820">
        <w:rPr>
          <w:rFonts w:ascii="Calibri" w:eastAsia="Calibri" w:hAnsi="Calibri" w:cs="Calibri"/>
          <w:b/>
          <w:bCs/>
          <w:color w:val="000000" w:themeColor="text1"/>
          <w:sz w:val="22"/>
          <w:szCs w:val="22"/>
          <w:u w:val="single"/>
        </w:rPr>
        <w:t>Regional</w:t>
      </w:r>
      <w:r w:rsidRPr="6ACB8820">
        <w:rPr>
          <w:rFonts w:ascii="Calibri" w:eastAsia="Calibri" w:hAnsi="Calibri" w:cs="Calibri"/>
          <w:b/>
          <w:bCs/>
          <w:color w:val="000000" w:themeColor="text1"/>
          <w:sz w:val="22"/>
          <w:szCs w:val="22"/>
          <w:u w:val="single"/>
        </w:rPr>
        <w:t xml:space="preserve"> Gathering for</w:t>
      </w:r>
      <w:r w:rsidR="1DDB36E4" w:rsidRPr="6ACB8820">
        <w:rPr>
          <w:rFonts w:ascii="Calibri" w:eastAsia="Calibri" w:hAnsi="Calibri" w:cs="Calibri"/>
          <w:b/>
          <w:bCs/>
          <w:color w:val="000000" w:themeColor="text1"/>
          <w:sz w:val="22"/>
          <w:szCs w:val="22"/>
          <w:u w:val="single"/>
        </w:rPr>
        <w:t xml:space="preserve"> the Pacific</w:t>
      </w:r>
    </w:p>
    <w:p w14:paraId="6E01554A" w14:textId="77777777" w:rsidR="00E76075" w:rsidRDefault="00E76075" w:rsidP="6ACB8820">
      <w:pPr>
        <w:pStyle w:val="NoSpacing"/>
        <w:jc w:val="center"/>
        <w:rPr>
          <w:rFonts w:ascii="Calibri" w:eastAsia="Calibri" w:hAnsi="Calibri" w:cs="Calibri"/>
          <w:b/>
          <w:bCs/>
          <w:color w:val="000000" w:themeColor="text1"/>
          <w:sz w:val="22"/>
          <w:szCs w:val="22"/>
          <w:u w:val="single"/>
        </w:rPr>
      </w:pPr>
    </w:p>
    <w:p w14:paraId="006D2E0D" w14:textId="292D289B" w:rsidR="664A26FD" w:rsidRPr="00E76075" w:rsidRDefault="00F34CDB" w:rsidP="3102B5DC">
      <w:pPr>
        <w:pStyle w:val="NoSpacing"/>
        <w:jc w:val="center"/>
        <w:rPr>
          <w:rFonts w:ascii="Calibri" w:eastAsia="Calibri" w:hAnsi="Calibri" w:cs="Calibri"/>
          <w:b/>
          <w:bCs/>
          <w:color w:val="C00000"/>
        </w:rPr>
      </w:pPr>
      <w:r w:rsidRPr="00E76075">
        <w:rPr>
          <w:rFonts w:ascii="Calibri" w:eastAsia="Calibri" w:hAnsi="Calibri" w:cs="Calibri"/>
          <w:b/>
          <w:bCs/>
          <w:color w:val="C00000"/>
          <w:sz w:val="22"/>
          <w:szCs w:val="22"/>
        </w:rPr>
        <w:t xml:space="preserve">2. </w:t>
      </w:r>
      <w:r w:rsidR="1DDB36E4" w:rsidRPr="00E76075">
        <w:rPr>
          <w:rFonts w:ascii="Calibri" w:eastAsia="Calibri" w:hAnsi="Calibri" w:cs="Calibri"/>
          <w:b/>
          <w:bCs/>
          <w:color w:val="C00000"/>
          <w:sz w:val="22"/>
          <w:szCs w:val="22"/>
        </w:rPr>
        <w:t>Shaping th</w:t>
      </w:r>
      <w:r w:rsidR="664A26FD" w:rsidRPr="00E76075">
        <w:rPr>
          <w:rFonts w:ascii="Calibri" w:eastAsia="Calibri" w:hAnsi="Calibri" w:cs="Calibri"/>
          <w:b/>
          <w:bCs/>
          <w:color w:val="C00000"/>
          <w:sz w:val="22"/>
          <w:szCs w:val="22"/>
        </w:rPr>
        <w:t xml:space="preserve">e </w:t>
      </w:r>
      <w:r w:rsidR="165B3863" w:rsidRPr="00E76075">
        <w:rPr>
          <w:rFonts w:ascii="Calibri" w:eastAsia="Calibri" w:hAnsi="Calibri" w:cs="Calibri"/>
          <w:b/>
          <w:bCs/>
          <w:color w:val="C00000"/>
          <w:sz w:val="22"/>
          <w:szCs w:val="22"/>
        </w:rPr>
        <w:t xml:space="preserve">LCIPP </w:t>
      </w:r>
      <w:r w:rsidR="664A26FD" w:rsidRPr="00E76075">
        <w:rPr>
          <w:rFonts w:ascii="Calibri" w:eastAsia="Calibri" w:hAnsi="Calibri" w:cs="Calibri"/>
          <w:b/>
          <w:bCs/>
          <w:color w:val="C00000"/>
          <w:sz w:val="22"/>
          <w:szCs w:val="22"/>
        </w:rPr>
        <w:t>workplan</w:t>
      </w:r>
      <w:r w:rsidR="67A7AE4A" w:rsidRPr="00E76075">
        <w:rPr>
          <w:rFonts w:ascii="Calibri" w:eastAsia="Calibri" w:hAnsi="Calibri" w:cs="Calibri"/>
          <w:b/>
          <w:bCs/>
          <w:color w:val="C00000"/>
          <w:sz w:val="22"/>
          <w:szCs w:val="22"/>
        </w:rPr>
        <w:t xml:space="preserve"> </w:t>
      </w:r>
      <w:r w:rsidR="664A26FD" w:rsidRPr="00E76075">
        <w:rPr>
          <w:rFonts w:ascii="Calibri" w:eastAsia="Calibri" w:hAnsi="Calibri" w:cs="Calibri"/>
          <w:b/>
          <w:bCs/>
          <w:color w:val="C00000"/>
          <w:sz w:val="22"/>
          <w:szCs w:val="22"/>
        </w:rPr>
        <w:t>for 2028-2031</w:t>
      </w:r>
    </w:p>
    <w:p w14:paraId="49BE01F9" w14:textId="6640931F" w:rsidR="00F179EC" w:rsidRDefault="00F179EC" w:rsidP="5521AB01">
      <w:pPr>
        <w:pStyle w:val="NoSpacing"/>
        <w:jc w:val="center"/>
        <w:rPr>
          <w:rFonts w:ascii="Calibri" w:eastAsia="Calibri" w:hAnsi="Calibri" w:cs="Calibri"/>
          <w:color w:val="000000" w:themeColor="text1"/>
          <w:sz w:val="22"/>
          <w:szCs w:val="22"/>
        </w:rPr>
      </w:pPr>
      <w:r w:rsidRPr="1A8BA925">
        <w:rPr>
          <w:rFonts w:ascii="Calibri" w:eastAsia="Calibri" w:hAnsi="Calibri" w:cs="Calibri"/>
          <w:color w:val="000000" w:themeColor="text1"/>
          <w:sz w:val="22"/>
          <w:szCs w:val="22"/>
        </w:rPr>
        <w:t>2</w:t>
      </w:r>
      <w:r w:rsidR="0DA7C4D4" w:rsidRPr="1A8BA925">
        <w:rPr>
          <w:rFonts w:ascii="Calibri" w:eastAsia="Calibri" w:hAnsi="Calibri" w:cs="Calibri"/>
          <w:color w:val="000000" w:themeColor="text1"/>
          <w:sz w:val="22"/>
          <w:szCs w:val="22"/>
        </w:rPr>
        <w:t>1</w:t>
      </w:r>
      <w:r w:rsidR="7C69F587" w:rsidRPr="1A8BA925">
        <w:rPr>
          <w:rFonts w:ascii="Calibri" w:eastAsia="Calibri" w:hAnsi="Calibri" w:cs="Calibri"/>
          <w:color w:val="000000" w:themeColor="text1"/>
          <w:sz w:val="22"/>
          <w:szCs w:val="22"/>
        </w:rPr>
        <w:t xml:space="preserve"> </w:t>
      </w:r>
      <w:r w:rsidRPr="1A8BA925">
        <w:rPr>
          <w:rFonts w:ascii="Calibri" w:eastAsia="Calibri" w:hAnsi="Calibri" w:cs="Calibri"/>
          <w:color w:val="000000" w:themeColor="text1"/>
          <w:sz w:val="22"/>
          <w:szCs w:val="22"/>
        </w:rPr>
        <w:t>A</w:t>
      </w:r>
      <w:r w:rsidR="41047D2E" w:rsidRPr="1A8BA925">
        <w:rPr>
          <w:rFonts w:ascii="Calibri" w:eastAsia="Calibri" w:hAnsi="Calibri" w:cs="Calibri"/>
          <w:color w:val="000000" w:themeColor="text1"/>
          <w:sz w:val="22"/>
          <w:szCs w:val="22"/>
        </w:rPr>
        <w:t xml:space="preserve">ugust </w:t>
      </w:r>
      <w:r w:rsidRPr="1A8BA925">
        <w:rPr>
          <w:rFonts w:ascii="Calibri" w:eastAsia="Calibri" w:hAnsi="Calibri" w:cs="Calibri"/>
          <w:color w:val="000000" w:themeColor="text1"/>
          <w:sz w:val="22"/>
          <w:szCs w:val="22"/>
        </w:rPr>
        <w:t>2026</w:t>
      </w:r>
    </w:p>
    <w:p w14:paraId="378D33DA" w14:textId="0CE876B1" w:rsidR="00495919" w:rsidRPr="00495919" w:rsidRDefault="00495919" w:rsidP="5521AB01">
      <w:pPr>
        <w:pStyle w:val="NoSpacing"/>
        <w:jc w:val="center"/>
        <w:rPr>
          <w:rFonts w:ascii="Calibri" w:eastAsia="Calibri" w:hAnsi="Calibri" w:cs="Calibri"/>
          <w:b/>
          <w:bCs/>
          <w:color w:val="000000" w:themeColor="text1"/>
          <w:sz w:val="22"/>
          <w:szCs w:val="22"/>
        </w:rPr>
      </w:pPr>
      <w:r w:rsidRPr="00495919">
        <w:rPr>
          <w:rFonts w:ascii="Calibri" w:eastAsia="Calibri" w:hAnsi="Calibri" w:cs="Calibri"/>
          <w:b/>
          <w:bCs/>
          <w:color w:val="000000" w:themeColor="text1"/>
          <w:sz w:val="22"/>
          <w:szCs w:val="22"/>
        </w:rPr>
        <w:t>Yarning Circles</w:t>
      </w:r>
      <w:r w:rsidR="007676C3" w:rsidRPr="007676C3">
        <w:t xml:space="preserve"> </w:t>
      </w:r>
      <w:r w:rsidR="007676C3" w:rsidRPr="007676C3">
        <w:rPr>
          <w:rFonts w:ascii="Calibri" w:eastAsia="Calibri" w:hAnsi="Calibri" w:cs="Calibri"/>
          <w:b/>
          <w:bCs/>
          <w:color w:val="000000" w:themeColor="text1"/>
          <w:sz w:val="22"/>
          <w:szCs w:val="22"/>
        </w:rPr>
        <w:t>(30 mins)</w:t>
      </w:r>
    </w:p>
    <w:p w14:paraId="22131C50" w14:textId="15FA6EEE" w:rsidR="3102B5DC" w:rsidRDefault="3102B5DC" w:rsidP="3102B5DC">
      <w:pPr>
        <w:spacing w:after="0"/>
        <w:rPr>
          <w:rFonts w:ascii="Calibri" w:eastAsia="Calibri" w:hAnsi="Calibri" w:cs="Calibri"/>
          <w:color w:val="000000" w:themeColor="text1"/>
          <w:sz w:val="22"/>
          <w:szCs w:val="22"/>
        </w:rPr>
      </w:pPr>
    </w:p>
    <w:p w14:paraId="3FFB73B4" w14:textId="3900BA2C" w:rsidR="01438815" w:rsidRDefault="01438815" w:rsidP="3102B5DC">
      <w:pPr>
        <w:spacing w:after="0"/>
        <w:rPr>
          <w:rFonts w:ascii="Calibri" w:eastAsia="Calibri" w:hAnsi="Calibri" w:cs="Calibri"/>
          <w:color w:val="000000" w:themeColor="text1"/>
          <w:sz w:val="22"/>
          <w:szCs w:val="22"/>
        </w:rPr>
      </w:pPr>
      <w:r w:rsidRPr="3102B5DC">
        <w:rPr>
          <w:rFonts w:ascii="Calibri" w:eastAsia="Calibri" w:hAnsi="Calibri" w:cs="Calibri"/>
          <w:color w:val="000000" w:themeColor="text1"/>
          <w:sz w:val="22"/>
          <w:szCs w:val="22"/>
        </w:rPr>
        <w:t>COP 29 welcomed the Baku Workplan of the LCIPP for 2025 to 2027. This is the first workplan of a constituted body to be named by the COP after its host city. The Baku Workplan is organized around six collective approaches</w:t>
      </w:r>
      <w:r w:rsidR="00C34CC2">
        <w:rPr>
          <w:rFonts w:ascii="Calibri" w:eastAsia="Calibri" w:hAnsi="Calibri" w:cs="Calibri"/>
          <w:color w:val="000000" w:themeColor="text1"/>
          <w:sz w:val="22"/>
          <w:szCs w:val="22"/>
        </w:rPr>
        <w:t>. E</w:t>
      </w:r>
      <w:r w:rsidRPr="3102B5DC">
        <w:rPr>
          <w:rFonts w:ascii="Calibri" w:eastAsia="Calibri" w:hAnsi="Calibri" w:cs="Calibri"/>
          <w:color w:val="000000" w:themeColor="text1"/>
          <w:sz w:val="22"/>
          <w:szCs w:val="22"/>
        </w:rPr>
        <w:t xml:space="preserve">ach </w:t>
      </w:r>
      <w:r w:rsidR="00C34CC2">
        <w:rPr>
          <w:rFonts w:ascii="Calibri" w:eastAsia="Calibri" w:hAnsi="Calibri" w:cs="Calibri"/>
          <w:color w:val="000000" w:themeColor="text1"/>
          <w:sz w:val="22"/>
          <w:szCs w:val="22"/>
        </w:rPr>
        <w:t xml:space="preserve">approach </w:t>
      </w:r>
      <w:r w:rsidRPr="3102B5DC">
        <w:rPr>
          <w:rFonts w:ascii="Calibri" w:eastAsia="Calibri" w:hAnsi="Calibri" w:cs="Calibri"/>
          <w:color w:val="000000" w:themeColor="text1"/>
          <w:sz w:val="22"/>
          <w:szCs w:val="22"/>
        </w:rPr>
        <w:t>represent</w:t>
      </w:r>
      <w:r w:rsidR="00C34CC2">
        <w:rPr>
          <w:rFonts w:ascii="Calibri" w:eastAsia="Calibri" w:hAnsi="Calibri" w:cs="Calibri"/>
          <w:color w:val="000000" w:themeColor="text1"/>
          <w:sz w:val="22"/>
          <w:szCs w:val="22"/>
        </w:rPr>
        <w:t>s</w:t>
      </w:r>
      <w:r w:rsidRPr="3102B5DC">
        <w:rPr>
          <w:rFonts w:ascii="Calibri" w:eastAsia="Calibri" w:hAnsi="Calibri" w:cs="Calibri"/>
          <w:color w:val="000000" w:themeColor="text1"/>
          <w:sz w:val="22"/>
          <w:szCs w:val="22"/>
        </w:rPr>
        <w:t xml:space="preserve"> a shared commitment to act together towards weaving diverse ways of </w:t>
      </w:r>
      <w:r w:rsidR="00B87426">
        <w:rPr>
          <w:rFonts w:ascii="Calibri" w:eastAsia="Calibri" w:hAnsi="Calibri" w:cs="Calibri"/>
          <w:color w:val="000000" w:themeColor="text1"/>
          <w:sz w:val="22"/>
          <w:szCs w:val="22"/>
        </w:rPr>
        <w:t>understanding</w:t>
      </w:r>
      <w:r w:rsidRPr="3102B5DC">
        <w:rPr>
          <w:rFonts w:ascii="Calibri" w:eastAsia="Calibri" w:hAnsi="Calibri" w:cs="Calibri"/>
          <w:color w:val="000000" w:themeColor="text1"/>
          <w:sz w:val="22"/>
          <w:szCs w:val="22"/>
        </w:rPr>
        <w:t xml:space="preserve"> and relating to the living systems in our collective effort to address climate change.</w:t>
      </w:r>
    </w:p>
    <w:p w14:paraId="0CAC6F85" w14:textId="77777777" w:rsidR="00ED522C" w:rsidRDefault="00ED522C" w:rsidP="3102B5DC">
      <w:pPr>
        <w:spacing w:after="0"/>
        <w:rPr>
          <w:rFonts w:ascii="Calibri" w:eastAsia="Calibri" w:hAnsi="Calibri" w:cs="Calibri"/>
          <w:color w:val="000000" w:themeColor="text1"/>
          <w:sz w:val="22"/>
          <w:szCs w:val="22"/>
        </w:rPr>
      </w:pPr>
    </w:p>
    <w:p w14:paraId="68398127" w14:textId="63CA23A7" w:rsidR="00AC419C" w:rsidRDefault="00AC419C" w:rsidP="3102B5DC">
      <w:pPr>
        <w:spacing w:after="0"/>
        <w:rPr>
          <w:rFonts w:ascii="Calibri" w:eastAsia="Calibri" w:hAnsi="Calibri" w:cs="Calibri"/>
          <w:color w:val="000000" w:themeColor="text1"/>
          <w:sz w:val="22"/>
          <w:szCs w:val="22"/>
        </w:rPr>
      </w:pPr>
      <w:r>
        <w:rPr>
          <w:rFonts w:ascii="Calibri" w:eastAsia="Calibri" w:hAnsi="Calibri" w:cs="Calibri"/>
          <w:color w:val="000000" w:themeColor="text1"/>
          <w:sz w:val="22"/>
          <w:szCs w:val="22"/>
        </w:rPr>
        <w:t>The current workplan of the LCIPP can be accessed here:</w:t>
      </w:r>
      <w:r w:rsidR="00862488">
        <w:rPr>
          <w:rFonts w:ascii="Calibri" w:eastAsia="Calibri" w:hAnsi="Calibri" w:cs="Calibri"/>
          <w:color w:val="000000" w:themeColor="text1"/>
          <w:sz w:val="22"/>
          <w:szCs w:val="22"/>
        </w:rPr>
        <w:t xml:space="preserve"> </w:t>
      </w:r>
      <w:hyperlink r:id="rId11" w:history="1">
        <w:r w:rsidR="00862488" w:rsidRPr="0070520D">
          <w:rPr>
            <w:rStyle w:val="Hyperlink"/>
            <w:rFonts w:ascii="Calibri" w:eastAsia="Calibri" w:hAnsi="Calibri" w:cs="Calibri"/>
            <w:sz w:val="22"/>
            <w:szCs w:val="22"/>
          </w:rPr>
          <w:t>https://lcipp.unfccc.int/sites/default/files/2024-12/Baku_Workplan_of_the_Local_Communities_and_Indigenous_Peoples_Platform.pdf</w:t>
        </w:r>
      </w:hyperlink>
      <w:r w:rsidR="00862488">
        <w:rPr>
          <w:rFonts w:ascii="Calibri" w:eastAsia="Calibri" w:hAnsi="Calibri" w:cs="Calibri"/>
          <w:color w:val="000000" w:themeColor="text1"/>
          <w:sz w:val="22"/>
          <w:szCs w:val="22"/>
        </w:rPr>
        <w:t xml:space="preserve"> </w:t>
      </w:r>
    </w:p>
    <w:p w14:paraId="32CD3081" w14:textId="75052A70" w:rsidR="3102B5DC" w:rsidRDefault="3102B5DC" w:rsidP="3102B5DC">
      <w:pPr>
        <w:spacing w:after="0" w:line="240" w:lineRule="auto"/>
        <w:rPr>
          <w:rFonts w:ascii="Calibri" w:eastAsia="Calibri" w:hAnsi="Calibri" w:cs="Calibri"/>
          <w:color w:val="000000" w:themeColor="text1"/>
          <w:sz w:val="22"/>
          <w:szCs w:val="22"/>
        </w:rPr>
      </w:pPr>
    </w:p>
    <w:p w14:paraId="34B0DE0B" w14:textId="78CAEA85" w:rsidR="2AF52528" w:rsidRDefault="2AF52528" w:rsidP="3102B5DC">
      <w:pPr>
        <w:rPr>
          <w:rFonts w:ascii="Calibri" w:eastAsia="Calibri" w:hAnsi="Calibri" w:cs="Calibri"/>
          <w:color w:val="000000" w:themeColor="text1"/>
          <w:sz w:val="22"/>
          <w:szCs w:val="22"/>
        </w:rPr>
      </w:pPr>
      <w:r w:rsidRPr="3102B5DC">
        <w:rPr>
          <w:rFonts w:ascii="Calibri" w:eastAsia="Calibri" w:hAnsi="Calibri" w:cs="Calibri"/>
          <w:color w:val="000000" w:themeColor="text1"/>
          <w:sz w:val="22"/>
          <w:szCs w:val="22"/>
        </w:rPr>
        <w:t xml:space="preserve">The Conference of the Parties (COP) to the UNFCCC requested the FWG to report on the </w:t>
      </w:r>
      <w:r w:rsidRPr="002F1D2F">
        <w:rPr>
          <w:rFonts w:ascii="Calibri" w:eastAsia="Calibri" w:hAnsi="Calibri" w:cs="Calibri"/>
          <w:color w:val="000000" w:themeColor="text1"/>
          <w:sz w:val="22"/>
          <w:szCs w:val="22"/>
        </w:rPr>
        <w:t>outcomes of its work</w:t>
      </w:r>
      <w:r w:rsidRPr="3102B5DC">
        <w:rPr>
          <w:rFonts w:ascii="Calibri" w:eastAsia="Calibri" w:hAnsi="Calibri" w:cs="Calibri"/>
          <w:color w:val="000000" w:themeColor="text1"/>
          <w:sz w:val="22"/>
          <w:szCs w:val="22"/>
        </w:rPr>
        <w:t xml:space="preserve">, including the </w:t>
      </w:r>
      <w:r w:rsidRPr="002F1D2F">
        <w:rPr>
          <w:rFonts w:ascii="Calibri" w:eastAsia="Calibri" w:hAnsi="Calibri" w:cs="Calibri"/>
          <w:color w:val="000000" w:themeColor="text1"/>
          <w:sz w:val="22"/>
          <w:szCs w:val="22"/>
        </w:rPr>
        <w:t>activities under the workplan for 2025–2027</w:t>
      </w:r>
      <w:r w:rsidRPr="3102B5DC">
        <w:rPr>
          <w:rFonts w:ascii="Calibri" w:eastAsia="Calibri" w:hAnsi="Calibri" w:cs="Calibri"/>
          <w:color w:val="000000" w:themeColor="text1"/>
          <w:sz w:val="22"/>
          <w:szCs w:val="22"/>
        </w:rPr>
        <w:t xml:space="preserve">, to consider and, as appropriate, propose </w:t>
      </w:r>
      <w:r w:rsidRPr="002F1D2F">
        <w:rPr>
          <w:rFonts w:ascii="Calibri" w:eastAsia="Calibri" w:hAnsi="Calibri" w:cs="Calibri"/>
          <w:color w:val="000000" w:themeColor="text1"/>
          <w:sz w:val="22"/>
          <w:szCs w:val="22"/>
        </w:rPr>
        <w:t>recommendations relating to the scope and functions of the Platform</w:t>
      </w:r>
      <w:r w:rsidRPr="3102B5DC">
        <w:rPr>
          <w:rFonts w:ascii="Calibri" w:eastAsia="Calibri" w:hAnsi="Calibri" w:cs="Calibri"/>
          <w:color w:val="000000" w:themeColor="text1"/>
          <w:sz w:val="22"/>
          <w:szCs w:val="22"/>
        </w:rPr>
        <w:t xml:space="preserve"> and to prepare </w:t>
      </w:r>
      <w:r w:rsidRPr="002F1D2F">
        <w:rPr>
          <w:rFonts w:ascii="Calibri" w:eastAsia="Calibri" w:hAnsi="Calibri" w:cs="Calibri"/>
          <w:color w:val="000000" w:themeColor="text1"/>
          <w:sz w:val="22"/>
          <w:szCs w:val="22"/>
        </w:rPr>
        <w:t>a draft workplan for the Local Communities and Indigenous Peoples Platform for 2028–2031</w:t>
      </w:r>
      <w:r w:rsidRPr="3102B5DC">
        <w:rPr>
          <w:rFonts w:ascii="Calibri" w:eastAsia="Calibri" w:hAnsi="Calibri" w:cs="Calibri"/>
          <w:color w:val="000000" w:themeColor="text1"/>
          <w:sz w:val="22"/>
          <w:szCs w:val="22"/>
        </w:rPr>
        <w:t xml:space="preserve"> for consideration by COP</w:t>
      </w:r>
      <w:r w:rsidR="00BF2B3D">
        <w:rPr>
          <w:rFonts w:ascii="Calibri" w:eastAsia="Calibri" w:hAnsi="Calibri" w:cs="Calibri"/>
          <w:color w:val="000000" w:themeColor="text1"/>
          <w:sz w:val="22"/>
          <w:szCs w:val="22"/>
        </w:rPr>
        <w:t xml:space="preserve"> </w:t>
      </w:r>
      <w:r w:rsidRPr="3102B5DC">
        <w:rPr>
          <w:rFonts w:ascii="Calibri" w:eastAsia="Calibri" w:hAnsi="Calibri" w:cs="Calibri"/>
          <w:color w:val="000000" w:themeColor="text1"/>
          <w:sz w:val="22"/>
          <w:szCs w:val="22"/>
        </w:rPr>
        <w:t xml:space="preserve">32 in 2027.  </w:t>
      </w:r>
    </w:p>
    <w:p w14:paraId="615CEBA0" w14:textId="65CC8CC6" w:rsidR="2AF52528" w:rsidRPr="002F1D2F" w:rsidRDefault="2AF52528" w:rsidP="49AB1698">
      <w:pPr>
        <w:rPr>
          <w:rFonts w:ascii="Calibri" w:eastAsia="Calibri" w:hAnsi="Calibri" w:cs="Calibri"/>
          <w:b/>
          <w:bCs/>
          <w:color w:val="000000" w:themeColor="text1"/>
          <w:sz w:val="22"/>
          <w:szCs w:val="22"/>
        </w:rPr>
      </w:pPr>
      <w:r w:rsidRPr="49AB1698">
        <w:rPr>
          <w:rFonts w:ascii="Calibri" w:eastAsia="Calibri" w:hAnsi="Calibri" w:cs="Calibri"/>
          <w:color w:val="000000" w:themeColor="text1"/>
          <w:sz w:val="22"/>
          <w:szCs w:val="22"/>
        </w:rPr>
        <w:t xml:space="preserve">As input to this review, COP 29 invited Parties, Indigenous Peoples, local communities and stakeholders to submit via the submission portal by </w:t>
      </w:r>
      <w:r w:rsidR="004C3CD4" w:rsidRPr="49AB1698">
        <w:rPr>
          <w:rFonts w:ascii="Calibri" w:eastAsia="Calibri" w:hAnsi="Calibri" w:cs="Calibri"/>
          <w:color w:val="000000" w:themeColor="text1"/>
          <w:sz w:val="22"/>
          <w:szCs w:val="22"/>
        </w:rPr>
        <w:t xml:space="preserve">30 September 2026 </w:t>
      </w:r>
      <w:r w:rsidR="60F9F939" w:rsidRPr="49AB1698">
        <w:rPr>
          <w:rFonts w:ascii="Calibri" w:eastAsia="Calibri" w:hAnsi="Calibri" w:cs="Calibri"/>
          <w:color w:val="000000" w:themeColor="text1"/>
          <w:sz w:val="22"/>
          <w:szCs w:val="22"/>
        </w:rPr>
        <w:t xml:space="preserve">on </w:t>
      </w:r>
      <w:r w:rsidR="60F9F939" w:rsidRPr="49AB1698">
        <w:rPr>
          <w:rFonts w:ascii="Calibri" w:eastAsia="Calibri" w:hAnsi="Calibri" w:cs="Calibri"/>
          <w:b/>
          <w:bCs/>
          <w:color w:val="000000" w:themeColor="text1"/>
          <w:sz w:val="22"/>
          <w:szCs w:val="22"/>
        </w:rPr>
        <w:t>views on activities and thematic focuses for the workplan of the LCIPP for 2028-2031.</w:t>
      </w:r>
    </w:p>
    <w:p w14:paraId="551349FD" w14:textId="088A27CC" w:rsidR="009B7A53" w:rsidRPr="002F1D2F" w:rsidRDefault="00D751F8" w:rsidP="00D751F8">
      <w:pPr>
        <w:rPr>
          <w:rFonts w:ascii="Calibri" w:eastAsia="Calibri" w:hAnsi="Calibri" w:cs="Calibri"/>
          <w:color w:val="000000" w:themeColor="text1"/>
          <w:sz w:val="22"/>
          <w:szCs w:val="22"/>
        </w:rPr>
      </w:pPr>
      <w:r w:rsidRPr="002F1D2F">
        <w:rPr>
          <w:rFonts w:ascii="Calibri" w:eastAsia="Calibri" w:hAnsi="Calibri" w:cs="Calibri"/>
          <w:color w:val="000000" w:themeColor="text1"/>
          <w:sz w:val="22"/>
          <w:szCs w:val="22"/>
        </w:rPr>
        <w:t xml:space="preserve">The </w:t>
      </w:r>
      <w:proofErr w:type="gramStart"/>
      <w:r w:rsidRPr="002F1D2F">
        <w:rPr>
          <w:rFonts w:ascii="Calibri" w:eastAsia="Calibri" w:hAnsi="Calibri" w:cs="Calibri"/>
          <w:color w:val="000000" w:themeColor="text1"/>
          <w:sz w:val="22"/>
          <w:szCs w:val="22"/>
        </w:rPr>
        <w:t>inputs</w:t>
      </w:r>
      <w:proofErr w:type="gramEnd"/>
      <w:r w:rsidRPr="002F1D2F">
        <w:rPr>
          <w:rFonts w:ascii="Calibri" w:eastAsia="Calibri" w:hAnsi="Calibri" w:cs="Calibri"/>
          <w:color w:val="000000" w:themeColor="text1"/>
          <w:sz w:val="22"/>
          <w:szCs w:val="22"/>
        </w:rPr>
        <w:t xml:space="preserve"> will be considered by the Facilitative Working Group at its 16th meeting (FWG 16)</w:t>
      </w:r>
      <w:r w:rsidR="007338C2" w:rsidRPr="002F1D2F">
        <w:rPr>
          <w:rFonts w:ascii="Calibri" w:eastAsia="Calibri" w:hAnsi="Calibri" w:cs="Calibri"/>
          <w:color w:val="000000" w:themeColor="text1"/>
          <w:sz w:val="22"/>
          <w:szCs w:val="22"/>
        </w:rPr>
        <w:t xml:space="preserve"> in November 2026</w:t>
      </w:r>
      <w:r w:rsidRPr="002F1D2F">
        <w:rPr>
          <w:rFonts w:ascii="Calibri" w:eastAsia="Calibri" w:hAnsi="Calibri" w:cs="Calibri"/>
          <w:color w:val="000000" w:themeColor="text1"/>
          <w:sz w:val="22"/>
          <w:szCs w:val="22"/>
        </w:rPr>
        <w:t>.</w:t>
      </w:r>
    </w:p>
    <w:p w14:paraId="378525F3" w14:textId="5F1725D3" w:rsidR="29298E0C" w:rsidRPr="00495919" w:rsidRDefault="2AF52528" w:rsidP="00495919">
      <w:pPr>
        <w:rPr>
          <w:rFonts w:ascii="Calibri" w:eastAsia="Calibri" w:hAnsi="Calibri" w:cs="Calibri"/>
          <w:color w:val="000000" w:themeColor="text1"/>
          <w:sz w:val="22"/>
          <w:szCs w:val="22"/>
        </w:rPr>
      </w:pPr>
      <w:r w:rsidRPr="3102B5DC">
        <w:rPr>
          <w:rFonts w:ascii="Calibri" w:eastAsia="Calibri" w:hAnsi="Calibri" w:cs="Calibri"/>
          <w:color w:val="000000" w:themeColor="text1"/>
          <w:sz w:val="22"/>
          <w:szCs w:val="22"/>
        </w:rPr>
        <w:t xml:space="preserve">In this context, we invite you to </w:t>
      </w:r>
      <w:r w:rsidR="00495919">
        <w:rPr>
          <w:rFonts w:ascii="Calibri" w:eastAsia="Calibri" w:hAnsi="Calibri" w:cs="Calibri"/>
          <w:color w:val="000000" w:themeColor="text1"/>
          <w:sz w:val="22"/>
          <w:szCs w:val="22"/>
        </w:rPr>
        <w:t xml:space="preserve">provide your </w:t>
      </w:r>
      <w:proofErr w:type="gramStart"/>
      <w:r w:rsidR="00495919">
        <w:rPr>
          <w:rFonts w:ascii="Calibri" w:eastAsia="Calibri" w:hAnsi="Calibri" w:cs="Calibri"/>
          <w:color w:val="000000" w:themeColor="text1"/>
          <w:sz w:val="22"/>
          <w:szCs w:val="22"/>
        </w:rPr>
        <w:t>inputs</w:t>
      </w:r>
      <w:proofErr w:type="gramEnd"/>
      <w:r w:rsidR="00495919">
        <w:rPr>
          <w:rFonts w:ascii="Calibri" w:eastAsia="Calibri" w:hAnsi="Calibri" w:cs="Calibri"/>
          <w:color w:val="000000" w:themeColor="text1"/>
          <w:sz w:val="22"/>
          <w:szCs w:val="22"/>
        </w:rPr>
        <w:t xml:space="preserve"> </w:t>
      </w:r>
      <w:r w:rsidRPr="3102B5DC">
        <w:rPr>
          <w:rFonts w:ascii="Calibri" w:eastAsia="Calibri" w:hAnsi="Calibri" w:cs="Calibri"/>
          <w:color w:val="000000" w:themeColor="text1"/>
          <w:sz w:val="22"/>
          <w:szCs w:val="22"/>
        </w:rPr>
        <w:t>to co-create a response to this call for submissions.</w:t>
      </w:r>
    </w:p>
    <w:p w14:paraId="596B3E55" w14:textId="0C81343D" w:rsidR="00B5F9CB" w:rsidRDefault="00B5F9CB" w:rsidP="29298E0C">
      <w:pPr>
        <w:spacing w:after="0" w:line="240" w:lineRule="auto"/>
        <w:rPr>
          <w:rFonts w:ascii="Calibri" w:eastAsia="Calibri" w:hAnsi="Calibri" w:cs="Calibri"/>
          <w:color w:val="000000" w:themeColor="text1"/>
          <w:sz w:val="22"/>
          <w:szCs w:val="22"/>
        </w:rPr>
      </w:pPr>
      <w:r w:rsidRPr="29298E0C">
        <w:rPr>
          <w:rFonts w:ascii="Calibri" w:eastAsia="Calibri" w:hAnsi="Calibri" w:cs="Calibri"/>
          <w:i/>
          <w:iCs/>
          <w:color w:val="000000" w:themeColor="text1"/>
          <w:sz w:val="22"/>
          <w:szCs w:val="22"/>
          <w:lang w:val="en-GB"/>
        </w:rPr>
        <w:t>Please note:</w:t>
      </w:r>
    </w:p>
    <w:p w14:paraId="545B465E" w14:textId="0EA60060" w:rsidR="29298E0C" w:rsidRDefault="29298E0C" w:rsidP="29298E0C">
      <w:pPr>
        <w:spacing w:after="0" w:line="240" w:lineRule="auto"/>
        <w:ind w:left="720"/>
        <w:rPr>
          <w:rFonts w:ascii="Calibri" w:eastAsia="Calibri" w:hAnsi="Calibri" w:cs="Calibri"/>
          <w:color w:val="000000" w:themeColor="text1"/>
          <w:sz w:val="22"/>
          <w:szCs w:val="22"/>
        </w:rPr>
      </w:pPr>
    </w:p>
    <w:p w14:paraId="0E2F8411" w14:textId="15E2BE88" w:rsidR="00B5F9CB" w:rsidRDefault="00B5F9CB" w:rsidP="29298E0C">
      <w:pPr>
        <w:pStyle w:val="ListParagraph"/>
        <w:numPr>
          <w:ilvl w:val="0"/>
          <w:numId w:val="21"/>
        </w:numPr>
        <w:spacing w:after="0" w:line="240" w:lineRule="auto"/>
        <w:rPr>
          <w:rFonts w:ascii="Calibri" w:eastAsia="Calibri" w:hAnsi="Calibri" w:cs="Calibri"/>
          <w:color w:val="000000" w:themeColor="text1"/>
          <w:sz w:val="22"/>
          <w:szCs w:val="22"/>
        </w:rPr>
      </w:pPr>
      <w:r w:rsidRPr="29298E0C">
        <w:rPr>
          <w:rFonts w:ascii="Calibri" w:eastAsia="Calibri" w:hAnsi="Calibri" w:cs="Calibri"/>
          <w:color w:val="000000" w:themeColor="text1"/>
          <w:sz w:val="22"/>
          <w:szCs w:val="22"/>
        </w:rPr>
        <w:t xml:space="preserve">The completed discussion notes will be published on the LCIPP event webpage. They may also inform the future work of the LCIPP.  </w:t>
      </w:r>
    </w:p>
    <w:p w14:paraId="50A05C5C" w14:textId="56678717" w:rsidR="29298E0C" w:rsidRDefault="29298E0C" w:rsidP="29298E0C">
      <w:pPr>
        <w:spacing w:after="0" w:line="240" w:lineRule="auto"/>
        <w:rPr>
          <w:rFonts w:ascii="Calibri" w:eastAsia="Calibri" w:hAnsi="Calibri" w:cs="Calibri"/>
          <w:color w:val="000000" w:themeColor="text1"/>
          <w:sz w:val="22"/>
          <w:szCs w:val="22"/>
        </w:rPr>
      </w:pPr>
    </w:p>
    <w:p w14:paraId="57FB5E28" w14:textId="2821D3F2" w:rsidR="3102B5DC" w:rsidRPr="00AC4701" w:rsidRDefault="00B5F9CB" w:rsidP="3102B5DC">
      <w:pPr>
        <w:pStyle w:val="ListParagraph"/>
        <w:numPr>
          <w:ilvl w:val="0"/>
          <w:numId w:val="21"/>
        </w:numPr>
        <w:spacing w:after="0" w:line="240" w:lineRule="auto"/>
        <w:rPr>
          <w:rFonts w:ascii="Calibri" w:eastAsia="Calibri" w:hAnsi="Calibri" w:cs="Calibri"/>
          <w:color w:val="000000" w:themeColor="text1"/>
          <w:sz w:val="22"/>
          <w:szCs w:val="22"/>
        </w:rPr>
      </w:pPr>
      <w:r w:rsidRPr="29298E0C">
        <w:rPr>
          <w:rFonts w:ascii="Calibri" w:eastAsia="Calibri" w:hAnsi="Calibri" w:cs="Calibri"/>
          <w:color w:val="000000" w:themeColor="text1"/>
          <w:sz w:val="22"/>
          <w:szCs w:val="22"/>
          <w:lang w:val="en-GB"/>
        </w:rPr>
        <w:t>Rapporteurs are requested to exercise care and discretion when taking notes. If participants indicate that information shared is sacred, culturally sensitive, or should not be recorded, published, or included in any report, rapporteurs are kindly requested to take this into consideration.</w:t>
      </w:r>
    </w:p>
    <w:p w14:paraId="2B361653" w14:textId="77777777" w:rsidR="00AC4701" w:rsidRPr="00AC4701" w:rsidRDefault="00AC4701" w:rsidP="00AC4701">
      <w:pPr>
        <w:pStyle w:val="ListParagraph"/>
        <w:rPr>
          <w:rFonts w:ascii="Calibri" w:eastAsia="Calibri" w:hAnsi="Calibri" w:cs="Calibri"/>
          <w:color w:val="000000" w:themeColor="text1"/>
          <w:sz w:val="22"/>
          <w:szCs w:val="22"/>
        </w:rPr>
      </w:pPr>
    </w:p>
    <w:p w14:paraId="2FD576AA" w14:textId="77777777" w:rsidR="00AC4701" w:rsidRDefault="00AC4701" w:rsidP="00AC4701">
      <w:pPr>
        <w:pStyle w:val="ListParagraph"/>
        <w:spacing w:after="0" w:line="240" w:lineRule="auto"/>
        <w:rPr>
          <w:rFonts w:ascii="Calibri" w:eastAsia="Calibri" w:hAnsi="Calibri" w:cs="Calibri"/>
          <w:color w:val="000000" w:themeColor="text1"/>
          <w:sz w:val="22"/>
          <w:szCs w:val="22"/>
        </w:rPr>
      </w:pPr>
    </w:p>
    <w:p w14:paraId="35EAE981" w14:textId="77777777" w:rsidR="00AC4701" w:rsidRDefault="00AC4701" w:rsidP="00AC4701">
      <w:pPr>
        <w:pStyle w:val="ListParagraph"/>
        <w:spacing w:after="0" w:line="240" w:lineRule="auto"/>
        <w:rPr>
          <w:rFonts w:ascii="Calibri" w:eastAsia="Calibri" w:hAnsi="Calibri" w:cs="Calibri"/>
          <w:color w:val="000000" w:themeColor="text1"/>
          <w:sz w:val="22"/>
          <w:szCs w:val="22"/>
        </w:rPr>
      </w:pPr>
    </w:p>
    <w:p w14:paraId="55A70322" w14:textId="77777777" w:rsidR="00AC4701" w:rsidRDefault="00AC4701" w:rsidP="00AC4701">
      <w:pPr>
        <w:pStyle w:val="ListParagraph"/>
        <w:spacing w:after="0" w:line="240" w:lineRule="auto"/>
        <w:rPr>
          <w:rFonts w:ascii="Calibri" w:eastAsia="Calibri" w:hAnsi="Calibri" w:cs="Calibri"/>
          <w:color w:val="000000" w:themeColor="text1"/>
          <w:sz w:val="22"/>
          <w:szCs w:val="22"/>
        </w:rPr>
      </w:pPr>
    </w:p>
    <w:p w14:paraId="199899CE" w14:textId="77777777" w:rsidR="00AC4701" w:rsidRDefault="00AC4701" w:rsidP="00AC4701">
      <w:pPr>
        <w:pStyle w:val="ListParagraph"/>
        <w:spacing w:after="0" w:line="240" w:lineRule="auto"/>
        <w:rPr>
          <w:rFonts w:ascii="Calibri" w:eastAsia="Calibri" w:hAnsi="Calibri" w:cs="Calibri"/>
          <w:color w:val="000000" w:themeColor="text1"/>
          <w:sz w:val="22"/>
          <w:szCs w:val="22"/>
        </w:rPr>
      </w:pPr>
    </w:p>
    <w:p w14:paraId="5EA24897" w14:textId="77777777" w:rsidR="00AC4701" w:rsidRDefault="00AC4701" w:rsidP="00AC4701">
      <w:pPr>
        <w:pStyle w:val="ListParagraph"/>
        <w:spacing w:after="0" w:line="240" w:lineRule="auto"/>
        <w:rPr>
          <w:rFonts w:ascii="Calibri" w:eastAsia="Calibri" w:hAnsi="Calibri" w:cs="Calibri"/>
          <w:color w:val="000000" w:themeColor="text1"/>
          <w:sz w:val="22"/>
          <w:szCs w:val="22"/>
        </w:rPr>
      </w:pPr>
    </w:p>
    <w:p w14:paraId="65D4A359" w14:textId="77777777" w:rsidR="00AC4701" w:rsidRDefault="00AC4701" w:rsidP="00AC4701">
      <w:pPr>
        <w:pStyle w:val="ListParagraph"/>
        <w:spacing w:after="0" w:line="240" w:lineRule="auto"/>
        <w:rPr>
          <w:rFonts w:ascii="Calibri" w:eastAsia="Calibri" w:hAnsi="Calibri" w:cs="Calibri"/>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0"/>
      </w:tblGrid>
      <w:tr w:rsidR="00AC4701" w:rsidRPr="008E60E6" w14:paraId="10B08D38" w14:textId="77777777" w:rsidTr="00301772">
        <w:trPr>
          <w:trHeight w:val="300"/>
        </w:trPr>
        <w:tc>
          <w:tcPr>
            <w:tcW w:w="9000" w:type="dxa"/>
            <w:tcMar>
              <w:left w:w="105" w:type="dxa"/>
              <w:right w:w="105" w:type="dxa"/>
            </w:tcMar>
          </w:tcPr>
          <w:p w14:paraId="12C7A924" w14:textId="77777777" w:rsidR="00AC4701" w:rsidRPr="008E60E6" w:rsidRDefault="00AC4701" w:rsidP="00301772">
            <w:pPr>
              <w:rPr>
                <w:rFonts w:ascii="Calibri" w:eastAsia="Calibri" w:hAnsi="Calibri" w:cs="Calibri"/>
                <w:sz w:val="22"/>
                <w:szCs w:val="22"/>
              </w:rPr>
            </w:pPr>
            <w:r w:rsidRPr="6172A318">
              <w:rPr>
                <w:rFonts w:ascii="Calibri" w:eastAsia="Calibri" w:hAnsi="Calibri" w:cs="Calibri"/>
                <w:sz w:val="22"/>
                <w:szCs w:val="22"/>
              </w:rPr>
              <w:t>Moderator(s):</w:t>
            </w:r>
          </w:p>
        </w:tc>
      </w:tr>
      <w:tr w:rsidR="00AC4701" w:rsidRPr="008E60E6" w14:paraId="37876A84" w14:textId="77777777" w:rsidTr="00301772">
        <w:trPr>
          <w:trHeight w:val="300"/>
        </w:trPr>
        <w:tc>
          <w:tcPr>
            <w:tcW w:w="9000" w:type="dxa"/>
            <w:tcMar>
              <w:left w:w="105" w:type="dxa"/>
              <w:right w:w="105" w:type="dxa"/>
            </w:tcMar>
          </w:tcPr>
          <w:p w14:paraId="6026473A" w14:textId="77777777" w:rsidR="00AC4701" w:rsidRPr="008E60E6" w:rsidRDefault="00AC4701" w:rsidP="00301772">
            <w:pPr>
              <w:rPr>
                <w:rFonts w:ascii="Calibri" w:eastAsia="Calibri" w:hAnsi="Calibri" w:cs="Calibri"/>
                <w:sz w:val="22"/>
                <w:szCs w:val="22"/>
              </w:rPr>
            </w:pPr>
            <w:r w:rsidRPr="6172A318">
              <w:rPr>
                <w:rFonts w:ascii="Calibri" w:eastAsia="Calibri" w:hAnsi="Calibri" w:cs="Calibri"/>
                <w:sz w:val="22"/>
                <w:szCs w:val="22"/>
              </w:rPr>
              <w:t>Note taker(s):</w:t>
            </w:r>
          </w:p>
        </w:tc>
      </w:tr>
    </w:tbl>
    <w:p w14:paraId="6851B9FF" w14:textId="77777777" w:rsidR="00AC4701" w:rsidRPr="00AC4701" w:rsidRDefault="00AC4701" w:rsidP="00AC4701">
      <w:pPr>
        <w:spacing w:after="0" w:line="240" w:lineRule="auto"/>
        <w:rPr>
          <w:rFonts w:ascii="Calibri" w:eastAsia="Calibri" w:hAnsi="Calibri" w:cs="Calibri"/>
          <w:color w:val="000000" w:themeColor="text1"/>
          <w:sz w:val="22"/>
          <w:szCs w:val="22"/>
        </w:rPr>
      </w:pPr>
    </w:p>
    <w:p w14:paraId="2C5D8080" w14:textId="77777777" w:rsidR="000E447A" w:rsidRPr="00D42616" w:rsidRDefault="000E447A" w:rsidP="00A23D9B">
      <w:pPr>
        <w:pStyle w:val="ListParagraph"/>
        <w:spacing w:after="0" w:line="240" w:lineRule="auto"/>
        <w:ind w:left="1440"/>
        <w:rPr>
          <w:rFonts w:ascii="Calibri" w:eastAsia="Calibri" w:hAnsi="Calibri" w:cs="Calibri"/>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95"/>
        <w:gridCol w:w="3905"/>
      </w:tblGrid>
      <w:tr w:rsidR="00AE1501" w14:paraId="136DBB00" w14:textId="77777777" w:rsidTr="3102B5DC">
        <w:trPr>
          <w:trHeight w:val="300"/>
        </w:trPr>
        <w:tc>
          <w:tcPr>
            <w:tcW w:w="9000" w:type="dxa"/>
            <w:gridSpan w:val="2"/>
            <w:shd w:val="clear" w:color="auto" w:fill="E2EFD9"/>
            <w:tcMar>
              <w:left w:w="105" w:type="dxa"/>
              <w:right w:w="105" w:type="dxa"/>
            </w:tcMar>
          </w:tcPr>
          <w:p w14:paraId="19E2045D" w14:textId="77777777" w:rsidR="00AE1501" w:rsidRPr="002F1D2F" w:rsidRDefault="2FC946F7" w:rsidP="3102B5DC">
            <w:pPr>
              <w:rPr>
                <w:rFonts w:ascii="Calibri" w:eastAsia="Calibri" w:hAnsi="Calibri" w:cs="Calibri"/>
                <w:sz w:val="22"/>
                <w:szCs w:val="22"/>
              </w:rPr>
            </w:pPr>
            <w:r w:rsidRPr="002F1D2F">
              <w:rPr>
                <w:rFonts w:ascii="Calibri" w:eastAsia="Calibri" w:hAnsi="Calibri" w:cs="Calibri"/>
                <w:sz w:val="22"/>
                <w:szCs w:val="22"/>
              </w:rPr>
              <w:t xml:space="preserve">Guiding questions: </w:t>
            </w:r>
          </w:p>
          <w:p w14:paraId="0B5E8C2B" w14:textId="70B974F0" w:rsidR="00AE1501" w:rsidRPr="002F1D2F" w:rsidRDefault="00AE1501" w:rsidP="3102B5DC">
            <w:pPr>
              <w:rPr>
                <w:rFonts w:ascii="Calibri" w:eastAsia="Calibri" w:hAnsi="Calibri" w:cs="Calibri"/>
                <w:sz w:val="22"/>
                <w:szCs w:val="22"/>
              </w:rPr>
            </w:pPr>
          </w:p>
          <w:p w14:paraId="5FBCD4CB" w14:textId="77777777" w:rsidR="0010632F" w:rsidRDefault="0010632F" w:rsidP="0010632F">
            <w:pPr>
              <w:pStyle w:val="ListParagraph"/>
              <w:numPr>
                <w:ilvl w:val="0"/>
                <w:numId w:val="13"/>
              </w:numPr>
              <w:rPr>
                <w:rFonts w:ascii="Calibri" w:eastAsia="Calibri" w:hAnsi="Calibri" w:cs="Calibri"/>
                <w:sz w:val="22"/>
                <w:szCs w:val="22"/>
              </w:rPr>
            </w:pPr>
            <w:r w:rsidRPr="0010632F">
              <w:rPr>
                <w:rFonts w:ascii="Calibri" w:eastAsia="Calibri" w:hAnsi="Calibri" w:cs="Calibri"/>
                <w:sz w:val="22"/>
                <w:szCs w:val="22"/>
              </w:rPr>
              <w:t>Looking towards 2031, what concrete outcomes should the LCIPP seek to achieve?</w:t>
            </w:r>
          </w:p>
          <w:p w14:paraId="39C94B1E" w14:textId="77777777" w:rsidR="0010632F" w:rsidRPr="0010632F" w:rsidRDefault="0010632F" w:rsidP="0010632F">
            <w:pPr>
              <w:pStyle w:val="ListParagraph"/>
              <w:rPr>
                <w:rFonts w:ascii="Calibri" w:eastAsia="Calibri" w:hAnsi="Calibri" w:cs="Calibri"/>
                <w:sz w:val="22"/>
                <w:szCs w:val="22"/>
              </w:rPr>
            </w:pPr>
          </w:p>
          <w:p w14:paraId="6A3C4FBA" w14:textId="77777777" w:rsidR="0010632F" w:rsidRDefault="0010632F" w:rsidP="0010632F">
            <w:pPr>
              <w:pStyle w:val="ListParagraph"/>
              <w:numPr>
                <w:ilvl w:val="0"/>
                <w:numId w:val="13"/>
              </w:numPr>
              <w:rPr>
                <w:rFonts w:ascii="Calibri" w:eastAsia="Calibri" w:hAnsi="Calibri" w:cs="Calibri"/>
                <w:sz w:val="22"/>
                <w:szCs w:val="22"/>
              </w:rPr>
            </w:pPr>
            <w:r w:rsidRPr="0010632F">
              <w:rPr>
                <w:rFonts w:ascii="Calibri" w:eastAsia="Calibri" w:hAnsi="Calibri" w:cs="Calibri"/>
                <w:sz w:val="22"/>
                <w:szCs w:val="22"/>
              </w:rPr>
              <w:t>Drawing on the discussions across this gathering, what issues, activities or areas of work should be prioritized in the 2028-2031 workplan to help achieve those outcomes?</w:t>
            </w:r>
          </w:p>
          <w:p w14:paraId="74023E8E" w14:textId="77777777" w:rsidR="0010632F" w:rsidRPr="0010632F" w:rsidRDefault="0010632F" w:rsidP="0010632F">
            <w:pPr>
              <w:rPr>
                <w:rFonts w:ascii="Calibri" w:eastAsia="Calibri" w:hAnsi="Calibri" w:cs="Calibri"/>
                <w:sz w:val="22"/>
                <w:szCs w:val="22"/>
              </w:rPr>
            </w:pPr>
          </w:p>
          <w:p w14:paraId="68F5FCAE" w14:textId="0C442B78" w:rsidR="0010632F" w:rsidRPr="0010632F" w:rsidRDefault="0010632F" w:rsidP="0010632F">
            <w:pPr>
              <w:pStyle w:val="ListParagraph"/>
              <w:numPr>
                <w:ilvl w:val="0"/>
                <w:numId w:val="13"/>
              </w:numPr>
              <w:rPr>
                <w:rFonts w:ascii="Calibri" w:eastAsia="Calibri" w:hAnsi="Calibri" w:cs="Calibri"/>
                <w:sz w:val="22"/>
                <w:szCs w:val="22"/>
              </w:rPr>
            </w:pPr>
            <w:r w:rsidRPr="0010632F">
              <w:rPr>
                <w:rFonts w:ascii="Calibri" w:eastAsia="Calibri" w:hAnsi="Calibri" w:cs="Calibri"/>
                <w:sz w:val="22"/>
                <w:szCs w:val="22"/>
              </w:rPr>
              <w:t>Where could stronger connections between the LCIPP and other bodies, workstreams and processes under the UNFCCC create the greatest added value?</w:t>
            </w:r>
          </w:p>
          <w:p w14:paraId="0A4BA7B7" w14:textId="703F1DC0" w:rsidR="00C96BB7" w:rsidRPr="00C96BB7" w:rsidRDefault="00C96BB7" w:rsidP="3102B5DC">
            <w:pPr>
              <w:pStyle w:val="ListParagraph"/>
              <w:ind w:left="741"/>
              <w:rPr>
                <w:rFonts w:ascii="Calibri" w:eastAsia="Calibri" w:hAnsi="Calibri" w:cs="Calibri"/>
                <w:sz w:val="22"/>
                <w:szCs w:val="22"/>
              </w:rPr>
            </w:pPr>
          </w:p>
        </w:tc>
      </w:tr>
      <w:tr w:rsidR="00AE1501" w14:paraId="7CA8EA00" w14:textId="77777777" w:rsidTr="3102B5DC">
        <w:trPr>
          <w:trHeight w:val="300"/>
        </w:trPr>
        <w:tc>
          <w:tcPr>
            <w:tcW w:w="5095" w:type="dxa"/>
            <w:tcMar>
              <w:left w:w="105" w:type="dxa"/>
              <w:right w:w="105" w:type="dxa"/>
            </w:tcMar>
          </w:tcPr>
          <w:p w14:paraId="73ABA638" w14:textId="5A205123" w:rsidR="00AE1501" w:rsidRDefault="00AE1501" w:rsidP="00990339">
            <w:pPr>
              <w:rPr>
                <w:rFonts w:hint="eastAsia"/>
              </w:rPr>
            </w:pPr>
            <w:r w:rsidRPr="5521AB01">
              <w:rPr>
                <w:rFonts w:ascii="Calibri" w:eastAsia="Calibri" w:hAnsi="Calibri" w:cs="Calibri"/>
                <w:sz w:val="22"/>
                <w:szCs w:val="22"/>
              </w:rPr>
              <w:t xml:space="preserve">Running Notes: </w:t>
            </w:r>
          </w:p>
          <w:p w14:paraId="1B14AD87" w14:textId="77777777" w:rsidR="00AE1501" w:rsidRDefault="00AE1501" w:rsidP="001915C5">
            <w:pPr>
              <w:rPr>
                <w:rFonts w:hint="eastAsia"/>
              </w:rPr>
            </w:pPr>
            <w:r w:rsidRPr="721EF3B2">
              <w:rPr>
                <w:rFonts w:ascii="Calibri" w:eastAsia="Calibri" w:hAnsi="Calibri" w:cs="Calibri"/>
                <w:sz w:val="22"/>
                <w:szCs w:val="22"/>
              </w:rPr>
              <w:t xml:space="preserve"> </w:t>
            </w:r>
          </w:p>
          <w:p w14:paraId="0351DF33" w14:textId="77777777" w:rsidR="00AE1501" w:rsidRDefault="00AE1501" w:rsidP="001915C5">
            <w:pPr>
              <w:pStyle w:val="ListParagraph"/>
              <w:ind w:left="1080"/>
              <w:rPr>
                <w:rFonts w:ascii="Calibri" w:eastAsia="Calibri" w:hAnsi="Calibri" w:cs="Calibri"/>
                <w:sz w:val="22"/>
                <w:szCs w:val="22"/>
              </w:rPr>
            </w:pPr>
          </w:p>
          <w:p w14:paraId="76EC621E" w14:textId="77777777" w:rsidR="00AE1501" w:rsidRDefault="00AE1501" w:rsidP="001915C5">
            <w:pPr>
              <w:rPr>
                <w:rFonts w:ascii="Calibri" w:eastAsia="Calibri" w:hAnsi="Calibri" w:cs="Calibri"/>
                <w:sz w:val="22"/>
                <w:szCs w:val="22"/>
              </w:rPr>
            </w:pPr>
            <w:r w:rsidRPr="5521AB01">
              <w:rPr>
                <w:rFonts w:ascii="Calibri" w:eastAsia="Calibri" w:hAnsi="Calibri" w:cs="Calibri"/>
                <w:sz w:val="22"/>
                <w:szCs w:val="22"/>
              </w:rPr>
              <w:t xml:space="preserve"> </w:t>
            </w:r>
          </w:p>
          <w:p w14:paraId="2FFF4F92" w14:textId="77777777" w:rsidR="00AE1501" w:rsidRDefault="00AE1501" w:rsidP="001915C5">
            <w:pPr>
              <w:rPr>
                <w:rFonts w:hint="eastAsia"/>
              </w:rPr>
            </w:pPr>
          </w:p>
          <w:p w14:paraId="0F2306D1" w14:textId="77777777" w:rsidR="00AE1501" w:rsidRDefault="00AE1501" w:rsidP="001915C5">
            <w:pPr>
              <w:rPr>
                <w:rFonts w:ascii="Calibri" w:eastAsia="Calibri" w:hAnsi="Calibri" w:cs="Calibri"/>
                <w:sz w:val="22"/>
                <w:szCs w:val="22"/>
              </w:rPr>
            </w:pPr>
          </w:p>
          <w:p w14:paraId="3A0DD05E" w14:textId="77777777" w:rsidR="0010632F" w:rsidRDefault="0010632F" w:rsidP="001915C5">
            <w:pPr>
              <w:rPr>
                <w:rFonts w:ascii="Calibri" w:eastAsia="Calibri" w:hAnsi="Calibri" w:cs="Calibri"/>
                <w:sz w:val="22"/>
                <w:szCs w:val="22"/>
              </w:rPr>
            </w:pPr>
          </w:p>
          <w:p w14:paraId="6A14A7A2" w14:textId="77777777" w:rsidR="0010632F" w:rsidRDefault="0010632F" w:rsidP="001915C5">
            <w:pPr>
              <w:rPr>
                <w:rFonts w:ascii="Calibri" w:eastAsia="Calibri" w:hAnsi="Calibri" w:cs="Calibri"/>
                <w:sz w:val="22"/>
                <w:szCs w:val="22"/>
              </w:rPr>
            </w:pPr>
          </w:p>
          <w:p w14:paraId="6EF0544E" w14:textId="77777777" w:rsidR="00495919" w:rsidRDefault="00495919" w:rsidP="001915C5">
            <w:pPr>
              <w:rPr>
                <w:rFonts w:ascii="Calibri" w:eastAsia="Calibri" w:hAnsi="Calibri" w:cs="Calibri"/>
                <w:sz w:val="22"/>
                <w:szCs w:val="22"/>
              </w:rPr>
            </w:pPr>
          </w:p>
          <w:p w14:paraId="4F5A41A0" w14:textId="77777777" w:rsidR="00495919" w:rsidRDefault="00495919" w:rsidP="001915C5">
            <w:pPr>
              <w:rPr>
                <w:rFonts w:ascii="Calibri" w:eastAsia="Calibri" w:hAnsi="Calibri" w:cs="Calibri"/>
                <w:sz w:val="22"/>
                <w:szCs w:val="22"/>
              </w:rPr>
            </w:pPr>
          </w:p>
          <w:p w14:paraId="5D096D8C" w14:textId="77777777" w:rsidR="00495919" w:rsidRDefault="00495919" w:rsidP="001915C5">
            <w:pPr>
              <w:rPr>
                <w:rFonts w:ascii="Calibri" w:eastAsia="Calibri" w:hAnsi="Calibri" w:cs="Calibri"/>
                <w:sz w:val="22"/>
                <w:szCs w:val="22"/>
              </w:rPr>
            </w:pPr>
          </w:p>
          <w:p w14:paraId="5521ABA6" w14:textId="77777777" w:rsidR="00495919" w:rsidRDefault="00495919" w:rsidP="001915C5">
            <w:pPr>
              <w:rPr>
                <w:rFonts w:ascii="Calibri" w:eastAsia="Calibri" w:hAnsi="Calibri" w:cs="Calibri"/>
                <w:sz w:val="22"/>
                <w:szCs w:val="22"/>
              </w:rPr>
            </w:pPr>
          </w:p>
          <w:p w14:paraId="5B757691" w14:textId="77777777" w:rsidR="00495919" w:rsidRDefault="00495919" w:rsidP="001915C5">
            <w:pPr>
              <w:rPr>
                <w:rFonts w:ascii="Calibri" w:eastAsia="Calibri" w:hAnsi="Calibri" w:cs="Calibri"/>
                <w:sz w:val="22"/>
                <w:szCs w:val="22"/>
              </w:rPr>
            </w:pPr>
          </w:p>
          <w:p w14:paraId="2A9E1C84" w14:textId="77777777" w:rsidR="00495919" w:rsidRDefault="00495919" w:rsidP="001915C5">
            <w:pPr>
              <w:rPr>
                <w:rFonts w:ascii="Calibri" w:eastAsia="Calibri" w:hAnsi="Calibri" w:cs="Calibri"/>
                <w:sz w:val="22"/>
                <w:szCs w:val="22"/>
              </w:rPr>
            </w:pPr>
          </w:p>
          <w:p w14:paraId="1FD1755A" w14:textId="77777777" w:rsidR="0010632F" w:rsidRDefault="0010632F" w:rsidP="001915C5">
            <w:pPr>
              <w:rPr>
                <w:rFonts w:ascii="Calibri" w:eastAsia="Calibri" w:hAnsi="Calibri" w:cs="Calibri"/>
                <w:sz w:val="22"/>
                <w:szCs w:val="22"/>
              </w:rPr>
            </w:pPr>
          </w:p>
          <w:p w14:paraId="40E2F2C7" w14:textId="77777777" w:rsidR="0010632F" w:rsidRDefault="0010632F" w:rsidP="001915C5">
            <w:pPr>
              <w:rPr>
                <w:rFonts w:ascii="Calibri" w:eastAsia="Calibri" w:hAnsi="Calibri" w:cs="Calibri"/>
                <w:sz w:val="22"/>
                <w:szCs w:val="22"/>
              </w:rPr>
            </w:pPr>
          </w:p>
          <w:p w14:paraId="657D1AC0" w14:textId="77777777" w:rsidR="0010632F" w:rsidRDefault="0010632F" w:rsidP="001915C5">
            <w:pPr>
              <w:rPr>
                <w:rFonts w:ascii="Calibri" w:eastAsia="Calibri" w:hAnsi="Calibri" w:cs="Calibri"/>
                <w:sz w:val="22"/>
                <w:szCs w:val="22"/>
              </w:rPr>
            </w:pPr>
          </w:p>
        </w:tc>
        <w:tc>
          <w:tcPr>
            <w:tcW w:w="3905" w:type="dxa"/>
            <w:tcMar>
              <w:left w:w="105" w:type="dxa"/>
              <w:right w:w="105" w:type="dxa"/>
            </w:tcMar>
          </w:tcPr>
          <w:p w14:paraId="0B782047" w14:textId="084E7ACF" w:rsidR="00AE1501" w:rsidRDefault="00AE1501" w:rsidP="001915C5">
            <w:pPr>
              <w:rPr>
                <w:rFonts w:ascii="Calibri" w:eastAsia="Calibri" w:hAnsi="Calibri" w:cs="Calibri"/>
                <w:sz w:val="22"/>
                <w:szCs w:val="22"/>
              </w:rPr>
            </w:pPr>
            <w:r w:rsidRPr="5521AB01">
              <w:rPr>
                <w:rFonts w:ascii="Calibri" w:eastAsia="Calibri" w:hAnsi="Calibri" w:cs="Calibri"/>
                <w:sz w:val="22"/>
                <w:szCs w:val="22"/>
              </w:rPr>
              <w:t xml:space="preserve">Key Messages </w:t>
            </w:r>
            <w:r w:rsidR="006859E4">
              <w:rPr>
                <w:rFonts w:ascii="Calibri" w:eastAsia="Calibri" w:hAnsi="Calibri" w:cs="Calibri"/>
                <w:sz w:val="22"/>
                <w:szCs w:val="22"/>
              </w:rPr>
              <w:t>to be included in the submission:</w:t>
            </w:r>
          </w:p>
          <w:p w14:paraId="1A7B062F" w14:textId="77777777" w:rsidR="00AE1501" w:rsidRDefault="00AE1501" w:rsidP="001915C5">
            <w:pPr>
              <w:rPr>
                <w:rFonts w:ascii="Calibri" w:eastAsia="Calibri" w:hAnsi="Calibri" w:cs="Calibri"/>
                <w:sz w:val="22"/>
                <w:szCs w:val="22"/>
              </w:rPr>
            </w:pPr>
          </w:p>
        </w:tc>
      </w:tr>
      <w:tr w:rsidR="00AE1501" w14:paraId="5121A60B" w14:textId="77777777" w:rsidTr="3102B5DC">
        <w:trPr>
          <w:trHeight w:val="300"/>
        </w:trPr>
        <w:tc>
          <w:tcPr>
            <w:tcW w:w="9000" w:type="dxa"/>
            <w:gridSpan w:val="2"/>
            <w:shd w:val="clear" w:color="auto" w:fill="D1D1D1" w:themeFill="background2" w:themeFillShade="E6"/>
            <w:tcMar>
              <w:left w:w="105" w:type="dxa"/>
              <w:right w:w="105" w:type="dxa"/>
            </w:tcMar>
          </w:tcPr>
          <w:p w14:paraId="42BD261C" w14:textId="77777777" w:rsidR="00AE1501" w:rsidRDefault="00AE1501" w:rsidP="00AE1501">
            <w:pPr>
              <w:widowControl w:val="0"/>
              <w:jc w:val="center"/>
              <w:rPr>
                <w:rFonts w:ascii="Calibri" w:eastAsia="Calibri" w:hAnsi="Calibri" w:cs="Calibri"/>
                <w:color w:val="000000" w:themeColor="text1"/>
                <w:sz w:val="22"/>
                <w:szCs w:val="22"/>
              </w:rPr>
            </w:pPr>
            <w:r w:rsidRPr="002F1D2F">
              <w:rPr>
                <w:rFonts w:ascii="Calibri" w:eastAsia="Calibri" w:hAnsi="Calibri" w:cs="Calibri"/>
                <w:i/>
                <w:iCs/>
                <w:color w:val="000000" w:themeColor="text1"/>
                <w:sz w:val="22"/>
                <w:szCs w:val="22"/>
                <w:lang w:val="en-GB"/>
              </w:rPr>
              <w:t>Additional Important Information Shared:</w:t>
            </w:r>
          </w:p>
          <w:p w14:paraId="798A7E71" w14:textId="105AF9D1" w:rsidR="00AE1501" w:rsidRPr="5521AB01" w:rsidRDefault="00EE34E2" w:rsidP="00AE1501">
            <w:pPr>
              <w:rPr>
                <w:rFonts w:ascii="Calibri" w:eastAsia="Calibri" w:hAnsi="Calibri" w:cs="Calibri"/>
                <w:sz w:val="22"/>
                <w:szCs w:val="22"/>
              </w:rPr>
            </w:pPr>
            <w:r>
              <w:rPr>
                <w:rFonts w:ascii="Calibri" w:eastAsia="Calibri" w:hAnsi="Calibri" w:cs="Calibri"/>
                <w:color w:val="000000" w:themeColor="text1"/>
                <w:sz w:val="22"/>
                <w:szCs w:val="22"/>
              </w:rPr>
              <w:t>Briefly describe any i</w:t>
            </w:r>
            <w:r w:rsidR="00AE1501" w:rsidRPr="23AE78E9">
              <w:rPr>
                <w:rFonts w:ascii="Calibri" w:eastAsia="Calibri" w:hAnsi="Calibri" w:cs="Calibri"/>
                <w:color w:val="000000" w:themeColor="text1"/>
                <w:sz w:val="22"/>
                <w:szCs w:val="22"/>
              </w:rPr>
              <w:t>mportant case stories (e.g. specific practices, values, worldviews and policies related to Indigenous Peoples and local communities)</w:t>
            </w:r>
          </w:p>
        </w:tc>
      </w:tr>
      <w:tr w:rsidR="00AE1501" w14:paraId="04C6500C" w14:textId="77777777" w:rsidTr="3102B5DC">
        <w:trPr>
          <w:trHeight w:val="300"/>
        </w:trPr>
        <w:tc>
          <w:tcPr>
            <w:tcW w:w="9000" w:type="dxa"/>
            <w:gridSpan w:val="2"/>
            <w:tcMar>
              <w:left w:w="105" w:type="dxa"/>
              <w:right w:w="105" w:type="dxa"/>
            </w:tcMar>
          </w:tcPr>
          <w:p w14:paraId="4AFDD67C" w14:textId="77777777" w:rsidR="00AE1501" w:rsidRDefault="00AE1501" w:rsidP="00AE1501">
            <w:pPr>
              <w:rPr>
                <w:rFonts w:ascii="Calibri" w:eastAsia="Calibri" w:hAnsi="Calibri" w:cs="Calibri"/>
                <w:color w:val="000000" w:themeColor="text1"/>
                <w:sz w:val="22"/>
                <w:szCs w:val="22"/>
              </w:rPr>
            </w:pPr>
          </w:p>
          <w:p w14:paraId="071A4012" w14:textId="77777777" w:rsidR="00AE1501" w:rsidRDefault="00AE1501" w:rsidP="00AE1501">
            <w:pPr>
              <w:jc w:val="center"/>
              <w:rPr>
                <w:rFonts w:ascii="Calibri" w:eastAsia="Calibri" w:hAnsi="Calibri" w:cs="Calibri"/>
                <w:color w:val="000000" w:themeColor="text1"/>
                <w:sz w:val="22"/>
                <w:szCs w:val="22"/>
              </w:rPr>
            </w:pPr>
          </w:p>
          <w:p w14:paraId="5D71D354" w14:textId="77777777" w:rsidR="00AE1501" w:rsidRDefault="00AE1501" w:rsidP="00AE1501">
            <w:pPr>
              <w:rPr>
                <w:rFonts w:ascii="Calibri" w:eastAsia="Calibri" w:hAnsi="Calibri" w:cs="Calibri"/>
                <w:sz w:val="22"/>
                <w:szCs w:val="22"/>
              </w:rPr>
            </w:pPr>
          </w:p>
          <w:p w14:paraId="11794911" w14:textId="77777777" w:rsidR="00495919" w:rsidRDefault="00495919" w:rsidP="00AE1501">
            <w:pPr>
              <w:rPr>
                <w:rFonts w:ascii="Calibri" w:eastAsia="Calibri" w:hAnsi="Calibri" w:cs="Calibri"/>
                <w:sz w:val="22"/>
                <w:szCs w:val="22"/>
              </w:rPr>
            </w:pPr>
          </w:p>
          <w:p w14:paraId="6C6B54DF" w14:textId="77777777" w:rsidR="00495919" w:rsidRDefault="00495919" w:rsidP="00AE1501">
            <w:pPr>
              <w:rPr>
                <w:rFonts w:ascii="Calibri" w:eastAsia="Calibri" w:hAnsi="Calibri" w:cs="Calibri"/>
                <w:sz w:val="22"/>
                <w:szCs w:val="22"/>
              </w:rPr>
            </w:pPr>
          </w:p>
          <w:p w14:paraId="688FDD8D" w14:textId="77777777" w:rsidR="00495919" w:rsidRDefault="00495919" w:rsidP="00AE1501">
            <w:pPr>
              <w:rPr>
                <w:rFonts w:ascii="Calibri" w:eastAsia="Calibri" w:hAnsi="Calibri" w:cs="Calibri"/>
                <w:sz w:val="22"/>
                <w:szCs w:val="22"/>
              </w:rPr>
            </w:pPr>
          </w:p>
          <w:p w14:paraId="0BDBA7F0" w14:textId="77777777" w:rsidR="00495919" w:rsidRPr="5521AB01" w:rsidRDefault="00495919" w:rsidP="00AE1501">
            <w:pPr>
              <w:rPr>
                <w:rFonts w:ascii="Calibri" w:eastAsia="Calibri" w:hAnsi="Calibri" w:cs="Calibri"/>
                <w:sz w:val="22"/>
                <w:szCs w:val="22"/>
              </w:rPr>
            </w:pPr>
          </w:p>
        </w:tc>
      </w:tr>
    </w:tbl>
    <w:p w14:paraId="5338E283" w14:textId="77777777" w:rsidR="00AE1501" w:rsidRDefault="00AE1501" w:rsidP="00CC35D7">
      <w:pPr>
        <w:spacing w:after="0" w:line="240" w:lineRule="auto"/>
        <w:rPr>
          <w:rFonts w:ascii="Calibri" w:eastAsia="Calibri" w:hAnsi="Calibri" w:cs="Calibri"/>
          <w:color w:val="000000" w:themeColor="text1"/>
          <w:sz w:val="22"/>
          <w:szCs w:val="22"/>
        </w:rPr>
      </w:pPr>
    </w:p>
    <w:p w14:paraId="77A8C9FC" w14:textId="77777777" w:rsidR="00D8762F" w:rsidRDefault="00D8762F" w:rsidP="00CC35D7">
      <w:pPr>
        <w:spacing w:after="0" w:line="240" w:lineRule="auto"/>
        <w:rPr>
          <w:rFonts w:ascii="Calibri" w:eastAsia="Calibri" w:hAnsi="Calibri" w:cs="Calibri"/>
          <w:color w:val="000000" w:themeColor="text1"/>
          <w:sz w:val="22"/>
          <w:szCs w:val="22"/>
        </w:rPr>
      </w:pPr>
    </w:p>
    <w:p w14:paraId="6EF8A7C6" w14:textId="77777777" w:rsidR="00F5172B" w:rsidRDefault="00F5172B" w:rsidP="00CC35D7">
      <w:pPr>
        <w:spacing w:after="0" w:line="240" w:lineRule="auto"/>
        <w:rPr>
          <w:rFonts w:ascii="Calibri" w:eastAsia="Calibri" w:hAnsi="Calibri" w:cs="Calibri"/>
          <w:color w:val="000000" w:themeColor="text1"/>
          <w:sz w:val="22"/>
          <w:szCs w:val="22"/>
        </w:rPr>
      </w:pPr>
    </w:p>
    <w:p w14:paraId="1BBD6F3E" w14:textId="77777777" w:rsidR="00F5172B" w:rsidRDefault="00F5172B" w:rsidP="00CC35D7">
      <w:pPr>
        <w:spacing w:after="0" w:line="240" w:lineRule="auto"/>
        <w:rPr>
          <w:rFonts w:ascii="Calibri" w:eastAsia="Calibri" w:hAnsi="Calibri" w:cs="Calibri"/>
          <w:color w:val="000000" w:themeColor="text1"/>
          <w:sz w:val="22"/>
          <w:szCs w:val="22"/>
        </w:rPr>
      </w:pPr>
    </w:p>
    <w:p w14:paraId="2C27BF3F" w14:textId="77777777" w:rsidR="00F5172B" w:rsidRDefault="00F5172B" w:rsidP="00CC35D7">
      <w:pPr>
        <w:spacing w:after="0" w:line="240" w:lineRule="auto"/>
        <w:rPr>
          <w:rFonts w:ascii="Calibri" w:eastAsia="Calibri" w:hAnsi="Calibri" w:cs="Calibri"/>
          <w:color w:val="000000" w:themeColor="text1"/>
          <w:sz w:val="22"/>
          <w:szCs w:val="22"/>
        </w:rPr>
      </w:pPr>
    </w:p>
    <w:tbl>
      <w:tblPr>
        <w:tblStyle w:val="TableGrid"/>
        <w:tblW w:w="0" w:type="auto"/>
        <w:tblLook w:val="04A0" w:firstRow="1" w:lastRow="0" w:firstColumn="1" w:lastColumn="0" w:noHBand="0" w:noVBand="1"/>
      </w:tblPr>
      <w:tblGrid>
        <w:gridCol w:w="9350"/>
      </w:tblGrid>
      <w:tr w:rsidR="00A70743" w14:paraId="7BC81C66" w14:textId="77777777" w:rsidTr="00A70743">
        <w:tc>
          <w:tcPr>
            <w:tcW w:w="9350" w:type="dxa"/>
          </w:tcPr>
          <w:p w14:paraId="7A2AAF65" w14:textId="7ACBF6B7" w:rsidR="00F5172B" w:rsidRPr="00F5172B" w:rsidRDefault="00F5172B" w:rsidP="00F5172B">
            <w:pPr>
              <w:rPr>
                <w:rFonts w:ascii="Calibri" w:eastAsia="Calibri" w:hAnsi="Calibri" w:cs="Calibri"/>
                <w:color w:val="FF0000"/>
                <w:sz w:val="22"/>
                <w:szCs w:val="22"/>
              </w:rPr>
            </w:pPr>
            <w:r w:rsidRPr="00F5172B">
              <w:rPr>
                <w:rFonts w:ascii="Calibri" w:eastAsia="Calibri" w:hAnsi="Calibri" w:cs="Calibri"/>
                <w:color w:val="FF0000"/>
                <w:sz w:val="22"/>
                <w:szCs w:val="22"/>
              </w:rPr>
              <w:t xml:space="preserve">Note for facilitators and rapporteurs:  </w:t>
            </w:r>
          </w:p>
          <w:p w14:paraId="5297B418" w14:textId="77777777" w:rsidR="00F5172B" w:rsidRPr="00F5172B" w:rsidRDefault="00F5172B" w:rsidP="00F5172B">
            <w:pPr>
              <w:rPr>
                <w:rFonts w:ascii="Calibri" w:eastAsia="Calibri" w:hAnsi="Calibri" w:cs="Calibri"/>
                <w:color w:val="FF0000"/>
                <w:sz w:val="22"/>
                <w:szCs w:val="22"/>
              </w:rPr>
            </w:pPr>
          </w:p>
          <w:p w14:paraId="168B5EFF" w14:textId="20E4E70B" w:rsidR="00A70743" w:rsidRDefault="00F5172B" w:rsidP="00F5172B">
            <w:pPr>
              <w:rPr>
                <w:rFonts w:ascii="Calibri" w:eastAsia="Calibri" w:hAnsi="Calibri" w:cs="Calibri"/>
                <w:color w:val="000000" w:themeColor="text1"/>
                <w:sz w:val="22"/>
                <w:szCs w:val="22"/>
              </w:rPr>
            </w:pPr>
            <w:r w:rsidRPr="00F5172B">
              <w:rPr>
                <w:rFonts w:ascii="Calibri" w:eastAsia="Calibri" w:hAnsi="Calibri" w:cs="Calibri"/>
                <w:color w:val="FF0000"/>
                <w:sz w:val="22"/>
                <w:szCs w:val="22"/>
              </w:rPr>
              <w:t>Please make sure to submit the completed template to LCIPP@unfccc.int so that the rich discussions in your group are accurately captured and can help inform the work of the LCIPP and the broader UNFCCC process.</w:t>
            </w:r>
          </w:p>
        </w:tc>
      </w:tr>
    </w:tbl>
    <w:p w14:paraId="2159C514" w14:textId="77777777" w:rsidR="00D8762F" w:rsidRDefault="00D8762F" w:rsidP="00CC35D7">
      <w:pPr>
        <w:spacing w:after="0" w:line="240" w:lineRule="auto"/>
        <w:rPr>
          <w:rFonts w:ascii="Calibri" w:eastAsia="Calibri" w:hAnsi="Calibri" w:cs="Calibri"/>
          <w:color w:val="000000" w:themeColor="text1"/>
          <w:sz w:val="22"/>
          <w:szCs w:val="22"/>
        </w:rPr>
      </w:pPr>
    </w:p>
    <w:sectPr w:rsidR="00D876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886D" w14:textId="77777777" w:rsidR="00C10A5B" w:rsidRDefault="00C10A5B" w:rsidP="00E8770E">
      <w:pPr>
        <w:spacing w:after="0" w:line="240" w:lineRule="auto"/>
        <w:rPr>
          <w:rFonts w:hint="eastAsia"/>
        </w:rPr>
      </w:pPr>
      <w:r>
        <w:separator/>
      </w:r>
    </w:p>
  </w:endnote>
  <w:endnote w:type="continuationSeparator" w:id="0">
    <w:p w14:paraId="23BE067D" w14:textId="77777777" w:rsidR="00C10A5B" w:rsidRDefault="00C10A5B" w:rsidP="00E8770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Calibri">
    <w:altName w:val="Times New Roman"/>
    <w:charset w:val="00"/>
    <w:family w:val="roman"/>
    <w:pitch w:val="default"/>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B9667" w14:textId="77777777" w:rsidR="00C10A5B" w:rsidRDefault="00C10A5B" w:rsidP="00E8770E">
      <w:pPr>
        <w:spacing w:after="0" w:line="240" w:lineRule="auto"/>
        <w:rPr>
          <w:rFonts w:hint="eastAsia"/>
        </w:rPr>
      </w:pPr>
      <w:r>
        <w:separator/>
      </w:r>
    </w:p>
  </w:footnote>
  <w:footnote w:type="continuationSeparator" w:id="0">
    <w:p w14:paraId="6C6C327A" w14:textId="77777777" w:rsidR="00C10A5B" w:rsidRDefault="00C10A5B" w:rsidP="00E8770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D56C"/>
    <w:multiLevelType w:val="hybridMultilevel"/>
    <w:tmpl w:val="F12CC53C"/>
    <w:lvl w:ilvl="0" w:tplc="464E9F7E">
      <w:start w:val="1"/>
      <w:numFmt w:val="decimal"/>
      <w:lvlText w:val="%1."/>
      <w:lvlJc w:val="left"/>
      <w:pPr>
        <w:ind w:left="720" w:hanging="360"/>
      </w:pPr>
    </w:lvl>
    <w:lvl w:ilvl="1" w:tplc="2A820B12">
      <w:start w:val="1"/>
      <w:numFmt w:val="lowerLetter"/>
      <w:lvlText w:val="%2."/>
      <w:lvlJc w:val="left"/>
      <w:pPr>
        <w:ind w:left="1440" w:hanging="360"/>
      </w:pPr>
    </w:lvl>
    <w:lvl w:ilvl="2" w:tplc="FB76999E">
      <w:start w:val="1"/>
      <w:numFmt w:val="lowerRoman"/>
      <w:lvlText w:val="%3."/>
      <w:lvlJc w:val="right"/>
      <w:pPr>
        <w:ind w:left="2160" w:hanging="180"/>
      </w:pPr>
    </w:lvl>
    <w:lvl w:ilvl="3" w:tplc="B282C17A">
      <w:start w:val="1"/>
      <w:numFmt w:val="decimal"/>
      <w:lvlText w:val="%4."/>
      <w:lvlJc w:val="left"/>
      <w:pPr>
        <w:ind w:left="2880" w:hanging="360"/>
      </w:pPr>
    </w:lvl>
    <w:lvl w:ilvl="4" w:tplc="FF20F994">
      <w:start w:val="1"/>
      <w:numFmt w:val="lowerLetter"/>
      <w:lvlText w:val="%5."/>
      <w:lvlJc w:val="left"/>
      <w:pPr>
        <w:ind w:left="3600" w:hanging="360"/>
      </w:pPr>
    </w:lvl>
    <w:lvl w:ilvl="5" w:tplc="6316E026">
      <w:start w:val="1"/>
      <w:numFmt w:val="lowerRoman"/>
      <w:lvlText w:val="%6."/>
      <w:lvlJc w:val="right"/>
      <w:pPr>
        <w:ind w:left="4320" w:hanging="180"/>
      </w:pPr>
    </w:lvl>
    <w:lvl w:ilvl="6" w:tplc="9386EFBA">
      <w:start w:val="1"/>
      <w:numFmt w:val="decimal"/>
      <w:lvlText w:val="%7."/>
      <w:lvlJc w:val="left"/>
      <w:pPr>
        <w:ind w:left="5040" w:hanging="360"/>
      </w:pPr>
    </w:lvl>
    <w:lvl w:ilvl="7" w:tplc="56DA5654">
      <w:start w:val="1"/>
      <w:numFmt w:val="lowerLetter"/>
      <w:lvlText w:val="%8."/>
      <w:lvlJc w:val="left"/>
      <w:pPr>
        <w:ind w:left="5760" w:hanging="360"/>
      </w:pPr>
    </w:lvl>
    <w:lvl w:ilvl="8" w:tplc="6D76C902">
      <w:start w:val="1"/>
      <w:numFmt w:val="lowerRoman"/>
      <w:lvlText w:val="%9."/>
      <w:lvlJc w:val="right"/>
      <w:pPr>
        <w:ind w:left="6480" w:hanging="180"/>
      </w:pPr>
    </w:lvl>
  </w:abstractNum>
  <w:abstractNum w:abstractNumId="1" w15:restartNumberingAfterBreak="0">
    <w:nsid w:val="0B1A3738"/>
    <w:multiLevelType w:val="hybridMultilevel"/>
    <w:tmpl w:val="3E163A52"/>
    <w:lvl w:ilvl="0" w:tplc="BCDE07BE">
      <w:start w:val="10"/>
      <w:numFmt w:val="bullet"/>
      <w:lvlText w:val="-"/>
      <w:lvlJc w:val="left"/>
      <w:pPr>
        <w:ind w:left="720" w:hanging="360"/>
      </w:pPr>
      <w:rPr>
        <w:rFonts w:ascii="Calibri" w:hAnsi="Calibri" w:hint="default"/>
      </w:rPr>
    </w:lvl>
    <w:lvl w:ilvl="1" w:tplc="498289B2">
      <w:start w:val="1"/>
      <w:numFmt w:val="bullet"/>
      <w:lvlText w:val="o"/>
      <w:lvlJc w:val="left"/>
      <w:pPr>
        <w:ind w:left="1440" w:hanging="360"/>
      </w:pPr>
      <w:rPr>
        <w:rFonts w:ascii="Courier New" w:hAnsi="Courier New" w:hint="default"/>
      </w:rPr>
    </w:lvl>
    <w:lvl w:ilvl="2" w:tplc="E18088A0">
      <w:start w:val="1"/>
      <w:numFmt w:val="bullet"/>
      <w:lvlText w:val=""/>
      <w:lvlJc w:val="left"/>
      <w:pPr>
        <w:ind w:left="2160" w:hanging="360"/>
      </w:pPr>
      <w:rPr>
        <w:rFonts w:ascii="Wingdings" w:hAnsi="Wingdings" w:hint="default"/>
      </w:rPr>
    </w:lvl>
    <w:lvl w:ilvl="3" w:tplc="06B0DB42">
      <w:start w:val="1"/>
      <w:numFmt w:val="bullet"/>
      <w:lvlText w:val=""/>
      <w:lvlJc w:val="left"/>
      <w:pPr>
        <w:ind w:left="2880" w:hanging="360"/>
      </w:pPr>
      <w:rPr>
        <w:rFonts w:ascii="Symbol" w:hAnsi="Symbol" w:hint="default"/>
      </w:rPr>
    </w:lvl>
    <w:lvl w:ilvl="4" w:tplc="086A21FE">
      <w:start w:val="1"/>
      <w:numFmt w:val="bullet"/>
      <w:lvlText w:val="o"/>
      <w:lvlJc w:val="left"/>
      <w:pPr>
        <w:ind w:left="3600" w:hanging="360"/>
      </w:pPr>
      <w:rPr>
        <w:rFonts w:ascii="Courier New" w:hAnsi="Courier New" w:hint="default"/>
      </w:rPr>
    </w:lvl>
    <w:lvl w:ilvl="5" w:tplc="59B878A2">
      <w:start w:val="1"/>
      <w:numFmt w:val="bullet"/>
      <w:lvlText w:val=""/>
      <w:lvlJc w:val="left"/>
      <w:pPr>
        <w:ind w:left="4320" w:hanging="360"/>
      </w:pPr>
      <w:rPr>
        <w:rFonts w:ascii="Wingdings" w:hAnsi="Wingdings" w:hint="default"/>
      </w:rPr>
    </w:lvl>
    <w:lvl w:ilvl="6" w:tplc="696CF296">
      <w:start w:val="1"/>
      <w:numFmt w:val="bullet"/>
      <w:lvlText w:val=""/>
      <w:lvlJc w:val="left"/>
      <w:pPr>
        <w:ind w:left="5040" w:hanging="360"/>
      </w:pPr>
      <w:rPr>
        <w:rFonts w:ascii="Symbol" w:hAnsi="Symbol" w:hint="default"/>
      </w:rPr>
    </w:lvl>
    <w:lvl w:ilvl="7" w:tplc="0866775C">
      <w:start w:val="1"/>
      <w:numFmt w:val="bullet"/>
      <w:lvlText w:val="o"/>
      <w:lvlJc w:val="left"/>
      <w:pPr>
        <w:ind w:left="5760" w:hanging="360"/>
      </w:pPr>
      <w:rPr>
        <w:rFonts w:ascii="Courier New" w:hAnsi="Courier New" w:hint="default"/>
      </w:rPr>
    </w:lvl>
    <w:lvl w:ilvl="8" w:tplc="74C2C014">
      <w:start w:val="1"/>
      <w:numFmt w:val="bullet"/>
      <w:lvlText w:val=""/>
      <w:lvlJc w:val="left"/>
      <w:pPr>
        <w:ind w:left="6480" w:hanging="360"/>
      </w:pPr>
      <w:rPr>
        <w:rFonts w:ascii="Wingdings" w:hAnsi="Wingdings" w:hint="default"/>
      </w:rPr>
    </w:lvl>
  </w:abstractNum>
  <w:abstractNum w:abstractNumId="2" w15:restartNumberingAfterBreak="0">
    <w:nsid w:val="0B5B4E6F"/>
    <w:multiLevelType w:val="hybridMultilevel"/>
    <w:tmpl w:val="0A2C95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D42568B"/>
    <w:multiLevelType w:val="hybridMultilevel"/>
    <w:tmpl w:val="AEFA4C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C24D9A"/>
    <w:multiLevelType w:val="hybridMultilevel"/>
    <w:tmpl w:val="3126EA92"/>
    <w:lvl w:ilvl="0" w:tplc="D4CC221A">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240CA7"/>
    <w:multiLevelType w:val="hybridMultilevel"/>
    <w:tmpl w:val="F12CC5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67FF429"/>
    <w:multiLevelType w:val="multilevel"/>
    <w:tmpl w:val="4740BFD0"/>
    <w:lvl w:ilvl="0">
      <w:start w:val="1"/>
      <w:numFmt w:val="decimal"/>
      <w:lvlText w:val="%1."/>
      <w:lvlJc w:val="left"/>
      <w:pPr>
        <w:ind w:left="720" w:hanging="360"/>
      </w:pPr>
      <w:rPr>
        <w:rFonts w:ascii="Times New Roman,Calibri" w:hAnsi="Times New Roman,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7E07CE"/>
    <w:multiLevelType w:val="hybridMultilevel"/>
    <w:tmpl w:val="DAB4C6BC"/>
    <w:lvl w:ilvl="0" w:tplc="D19A8FEE">
      <w:start w:val="1"/>
      <w:numFmt w:val="decimal"/>
      <w:lvlText w:val="%1."/>
      <w:lvlJc w:val="left"/>
      <w:pPr>
        <w:ind w:left="1080" w:hanging="360"/>
      </w:pPr>
    </w:lvl>
    <w:lvl w:ilvl="1" w:tplc="01D0C266">
      <w:start w:val="1"/>
      <w:numFmt w:val="lowerLetter"/>
      <w:lvlText w:val="%2."/>
      <w:lvlJc w:val="left"/>
      <w:pPr>
        <w:ind w:left="1800" w:hanging="360"/>
      </w:pPr>
    </w:lvl>
    <w:lvl w:ilvl="2" w:tplc="3D2AF1DE">
      <w:start w:val="1"/>
      <w:numFmt w:val="lowerRoman"/>
      <w:lvlText w:val="%3."/>
      <w:lvlJc w:val="right"/>
      <w:pPr>
        <w:ind w:left="2520" w:hanging="180"/>
      </w:pPr>
    </w:lvl>
    <w:lvl w:ilvl="3" w:tplc="68643FC2">
      <w:start w:val="1"/>
      <w:numFmt w:val="decimal"/>
      <w:lvlText w:val="%4."/>
      <w:lvlJc w:val="left"/>
      <w:pPr>
        <w:ind w:left="3240" w:hanging="360"/>
      </w:pPr>
    </w:lvl>
    <w:lvl w:ilvl="4" w:tplc="5AE464B6">
      <w:start w:val="1"/>
      <w:numFmt w:val="lowerLetter"/>
      <w:lvlText w:val="%5."/>
      <w:lvlJc w:val="left"/>
      <w:pPr>
        <w:ind w:left="3960" w:hanging="360"/>
      </w:pPr>
    </w:lvl>
    <w:lvl w:ilvl="5" w:tplc="0B54E3B6">
      <w:start w:val="1"/>
      <w:numFmt w:val="lowerRoman"/>
      <w:lvlText w:val="%6."/>
      <w:lvlJc w:val="right"/>
      <w:pPr>
        <w:ind w:left="4680" w:hanging="180"/>
      </w:pPr>
    </w:lvl>
    <w:lvl w:ilvl="6" w:tplc="6B4C9A9E">
      <w:start w:val="1"/>
      <w:numFmt w:val="decimal"/>
      <w:lvlText w:val="%7."/>
      <w:lvlJc w:val="left"/>
      <w:pPr>
        <w:ind w:left="5400" w:hanging="360"/>
      </w:pPr>
    </w:lvl>
    <w:lvl w:ilvl="7" w:tplc="43068C8C">
      <w:start w:val="1"/>
      <w:numFmt w:val="lowerLetter"/>
      <w:lvlText w:val="%8."/>
      <w:lvlJc w:val="left"/>
      <w:pPr>
        <w:ind w:left="6120" w:hanging="360"/>
      </w:pPr>
    </w:lvl>
    <w:lvl w:ilvl="8" w:tplc="5528585E">
      <w:start w:val="1"/>
      <w:numFmt w:val="lowerRoman"/>
      <w:lvlText w:val="%9."/>
      <w:lvlJc w:val="right"/>
      <w:pPr>
        <w:ind w:left="6840" w:hanging="180"/>
      </w:pPr>
    </w:lvl>
  </w:abstractNum>
  <w:abstractNum w:abstractNumId="8" w15:restartNumberingAfterBreak="0">
    <w:nsid w:val="38604D44"/>
    <w:multiLevelType w:val="hybridMultilevel"/>
    <w:tmpl w:val="19A64370"/>
    <w:lvl w:ilvl="0" w:tplc="85745C9E">
      <w:start w:val="1"/>
      <w:numFmt w:val="bullet"/>
      <w:lvlText w:val="•"/>
      <w:lvlJc w:val="left"/>
      <w:pPr>
        <w:ind w:left="720" w:hanging="360"/>
      </w:pPr>
      <w:rPr>
        <w:rFonts w:ascii="Arial" w:hAnsi="Arial" w:hint="default"/>
      </w:rPr>
    </w:lvl>
    <w:lvl w:ilvl="1" w:tplc="99E8F446">
      <w:start w:val="1"/>
      <w:numFmt w:val="bullet"/>
      <w:lvlText w:val="o"/>
      <w:lvlJc w:val="left"/>
      <w:pPr>
        <w:ind w:left="1440" w:hanging="360"/>
      </w:pPr>
      <w:rPr>
        <w:rFonts w:ascii="Courier New" w:hAnsi="Courier New" w:hint="default"/>
      </w:rPr>
    </w:lvl>
    <w:lvl w:ilvl="2" w:tplc="A17800DC">
      <w:start w:val="1"/>
      <w:numFmt w:val="bullet"/>
      <w:lvlText w:val=""/>
      <w:lvlJc w:val="left"/>
      <w:pPr>
        <w:ind w:left="2160" w:hanging="360"/>
      </w:pPr>
      <w:rPr>
        <w:rFonts w:ascii="Wingdings" w:hAnsi="Wingdings" w:hint="default"/>
      </w:rPr>
    </w:lvl>
    <w:lvl w:ilvl="3" w:tplc="6358C636">
      <w:start w:val="1"/>
      <w:numFmt w:val="bullet"/>
      <w:lvlText w:val=""/>
      <w:lvlJc w:val="left"/>
      <w:pPr>
        <w:ind w:left="2880" w:hanging="360"/>
      </w:pPr>
      <w:rPr>
        <w:rFonts w:ascii="Symbol" w:hAnsi="Symbol" w:hint="default"/>
      </w:rPr>
    </w:lvl>
    <w:lvl w:ilvl="4" w:tplc="982090B8">
      <w:start w:val="1"/>
      <w:numFmt w:val="bullet"/>
      <w:lvlText w:val="o"/>
      <w:lvlJc w:val="left"/>
      <w:pPr>
        <w:ind w:left="3600" w:hanging="360"/>
      </w:pPr>
      <w:rPr>
        <w:rFonts w:ascii="Courier New" w:hAnsi="Courier New" w:hint="default"/>
      </w:rPr>
    </w:lvl>
    <w:lvl w:ilvl="5" w:tplc="8D98A22C">
      <w:start w:val="1"/>
      <w:numFmt w:val="bullet"/>
      <w:lvlText w:val=""/>
      <w:lvlJc w:val="left"/>
      <w:pPr>
        <w:ind w:left="4320" w:hanging="360"/>
      </w:pPr>
      <w:rPr>
        <w:rFonts w:ascii="Wingdings" w:hAnsi="Wingdings" w:hint="default"/>
      </w:rPr>
    </w:lvl>
    <w:lvl w:ilvl="6" w:tplc="E95403BE">
      <w:start w:val="1"/>
      <w:numFmt w:val="bullet"/>
      <w:lvlText w:val=""/>
      <w:lvlJc w:val="left"/>
      <w:pPr>
        <w:ind w:left="5040" w:hanging="360"/>
      </w:pPr>
      <w:rPr>
        <w:rFonts w:ascii="Symbol" w:hAnsi="Symbol" w:hint="default"/>
      </w:rPr>
    </w:lvl>
    <w:lvl w:ilvl="7" w:tplc="02A48C20">
      <w:start w:val="1"/>
      <w:numFmt w:val="bullet"/>
      <w:lvlText w:val="o"/>
      <w:lvlJc w:val="left"/>
      <w:pPr>
        <w:ind w:left="5760" w:hanging="360"/>
      </w:pPr>
      <w:rPr>
        <w:rFonts w:ascii="Courier New" w:hAnsi="Courier New" w:hint="default"/>
      </w:rPr>
    </w:lvl>
    <w:lvl w:ilvl="8" w:tplc="1FF0BFDC">
      <w:start w:val="1"/>
      <w:numFmt w:val="bullet"/>
      <w:lvlText w:val=""/>
      <w:lvlJc w:val="left"/>
      <w:pPr>
        <w:ind w:left="6480" w:hanging="360"/>
      </w:pPr>
      <w:rPr>
        <w:rFonts w:ascii="Wingdings" w:hAnsi="Wingdings" w:hint="default"/>
      </w:rPr>
    </w:lvl>
  </w:abstractNum>
  <w:abstractNum w:abstractNumId="9" w15:restartNumberingAfterBreak="0">
    <w:nsid w:val="3A08B0FF"/>
    <w:multiLevelType w:val="hybridMultilevel"/>
    <w:tmpl w:val="66729996"/>
    <w:lvl w:ilvl="0" w:tplc="8F529E5C">
      <w:start w:val="1"/>
      <w:numFmt w:val="decimal"/>
      <w:lvlText w:val="%1."/>
      <w:lvlJc w:val="left"/>
      <w:pPr>
        <w:ind w:left="720" w:hanging="360"/>
      </w:pPr>
    </w:lvl>
    <w:lvl w:ilvl="1" w:tplc="DBD2C4B0">
      <w:start w:val="1"/>
      <w:numFmt w:val="lowerLetter"/>
      <w:lvlText w:val="%2."/>
      <w:lvlJc w:val="left"/>
      <w:pPr>
        <w:ind w:left="1440" w:hanging="360"/>
      </w:pPr>
    </w:lvl>
    <w:lvl w:ilvl="2" w:tplc="3738B1D6">
      <w:start w:val="1"/>
      <w:numFmt w:val="lowerRoman"/>
      <w:lvlText w:val="%3."/>
      <w:lvlJc w:val="right"/>
      <w:pPr>
        <w:ind w:left="2160" w:hanging="180"/>
      </w:pPr>
    </w:lvl>
    <w:lvl w:ilvl="3" w:tplc="16760D8C">
      <w:start w:val="1"/>
      <w:numFmt w:val="decimal"/>
      <w:lvlText w:val="%4."/>
      <w:lvlJc w:val="left"/>
      <w:pPr>
        <w:ind w:left="2880" w:hanging="360"/>
      </w:pPr>
    </w:lvl>
    <w:lvl w:ilvl="4" w:tplc="304ACEB8">
      <w:start w:val="1"/>
      <w:numFmt w:val="lowerLetter"/>
      <w:lvlText w:val="%5."/>
      <w:lvlJc w:val="left"/>
      <w:pPr>
        <w:ind w:left="3600" w:hanging="360"/>
      </w:pPr>
    </w:lvl>
    <w:lvl w:ilvl="5" w:tplc="295653E6">
      <w:start w:val="1"/>
      <w:numFmt w:val="lowerRoman"/>
      <w:lvlText w:val="%6."/>
      <w:lvlJc w:val="right"/>
      <w:pPr>
        <w:ind w:left="4320" w:hanging="180"/>
      </w:pPr>
    </w:lvl>
    <w:lvl w:ilvl="6" w:tplc="2D6E3A54">
      <w:start w:val="1"/>
      <w:numFmt w:val="decimal"/>
      <w:lvlText w:val="%7."/>
      <w:lvlJc w:val="left"/>
      <w:pPr>
        <w:ind w:left="5040" w:hanging="360"/>
      </w:pPr>
    </w:lvl>
    <w:lvl w:ilvl="7" w:tplc="09F2E4B6">
      <w:start w:val="1"/>
      <w:numFmt w:val="lowerLetter"/>
      <w:lvlText w:val="%8."/>
      <w:lvlJc w:val="left"/>
      <w:pPr>
        <w:ind w:left="5760" w:hanging="360"/>
      </w:pPr>
    </w:lvl>
    <w:lvl w:ilvl="8" w:tplc="CE648C8A">
      <w:start w:val="1"/>
      <w:numFmt w:val="lowerRoman"/>
      <w:lvlText w:val="%9."/>
      <w:lvlJc w:val="right"/>
      <w:pPr>
        <w:ind w:left="6480" w:hanging="180"/>
      </w:pPr>
    </w:lvl>
  </w:abstractNum>
  <w:abstractNum w:abstractNumId="10" w15:restartNumberingAfterBreak="0">
    <w:nsid w:val="3AFEA1F8"/>
    <w:multiLevelType w:val="hybridMultilevel"/>
    <w:tmpl w:val="479C78E2"/>
    <w:lvl w:ilvl="0" w:tplc="F6B8BBF4">
      <w:start w:val="1"/>
      <w:numFmt w:val="decimal"/>
      <w:lvlText w:val="%1)"/>
      <w:lvlJc w:val="left"/>
      <w:pPr>
        <w:ind w:left="720" w:hanging="360"/>
      </w:pPr>
      <w:rPr>
        <w:rFonts w:ascii="Times New Roman,Calibri" w:hAnsi="Times New Roman,Calibri" w:hint="default"/>
      </w:rPr>
    </w:lvl>
    <w:lvl w:ilvl="1" w:tplc="F65E1D60">
      <w:start w:val="1"/>
      <w:numFmt w:val="lowerLetter"/>
      <w:lvlText w:val="%2."/>
      <w:lvlJc w:val="left"/>
      <w:pPr>
        <w:ind w:left="1440" w:hanging="360"/>
      </w:pPr>
    </w:lvl>
    <w:lvl w:ilvl="2" w:tplc="3C0AD8C4">
      <w:start w:val="1"/>
      <w:numFmt w:val="lowerRoman"/>
      <w:lvlText w:val="%3."/>
      <w:lvlJc w:val="right"/>
      <w:pPr>
        <w:ind w:left="2160" w:hanging="180"/>
      </w:pPr>
    </w:lvl>
    <w:lvl w:ilvl="3" w:tplc="6C0459C2">
      <w:start w:val="1"/>
      <w:numFmt w:val="decimal"/>
      <w:lvlText w:val="%4."/>
      <w:lvlJc w:val="left"/>
      <w:pPr>
        <w:ind w:left="2880" w:hanging="360"/>
      </w:pPr>
    </w:lvl>
    <w:lvl w:ilvl="4" w:tplc="DFC07E48">
      <w:start w:val="1"/>
      <w:numFmt w:val="lowerLetter"/>
      <w:lvlText w:val="%5."/>
      <w:lvlJc w:val="left"/>
      <w:pPr>
        <w:ind w:left="3600" w:hanging="360"/>
      </w:pPr>
    </w:lvl>
    <w:lvl w:ilvl="5" w:tplc="0E70509C">
      <w:start w:val="1"/>
      <w:numFmt w:val="lowerRoman"/>
      <w:lvlText w:val="%6."/>
      <w:lvlJc w:val="right"/>
      <w:pPr>
        <w:ind w:left="4320" w:hanging="180"/>
      </w:pPr>
    </w:lvl>
    <w:lvl w:ilvl="6" w:tplc="E3DE3820">
      <w:start w:val="1"/>
      <w:numFmt w:val="decimal"/>
      <w:lvlText w:val="%7."/>
      <w:lvlJc w:val="left"/>
      <w:pPr>
        <w:ind w:left="5040" w:hanging="360"/>
      </w:pPr>
    </w:lvl>
    <w:lvl w:ilvl="7" w:tplc="7FCC53F8">
      <w:start w:val="1"/>
      <w:numFmt w:val="lowerLetter"/>
      <w:lvlText w:val="%8."/>
      <w:lvlJc w:val="left"/>
      <w:pPr>
        <w:ind w:left="5760" w:hanging="360"/>
      </w:pPr>
    </w:lvl>
    <w:lvl w:ilvl="8" w:tplc="D2743C48">
      <w:start w:val="1"/>
      <w:numFmt w:val="lowerRoman"/>
      <w:lvlText w:val="%9."/>
      <w:lvlJc w:val="right"/>
      <w:pPr>
        <w:ind w:left="6480" w:hanging="180"/>
      </w:pPr>
    </w:lvl>
  </w:abstractNum>
  <w:abstractNum w:abstractNumId="11" w15:restartNumberingAfterBreak="0">
    <w:nsid w:val="4266F6EF"/>
    <w:multiLevelType w:val="multilevel"/>
    <w:tmpl w:val="3EE654F2"/>
    <w:lvl w:ilvl="0">
      <w:start w:val="1"/>
      <w:numFmt w:val="decimal"/>
      <w:lvlText w:val="%1."/>
      <w:lvlJc w:val="left"/>
      <w:pPr>
        <w:ind w:left="720" w:hanging="360"/>
      </w:pPr>
      <w:rPr>
        <w:rFonts w:ascii="Calibri" w:hAnsi="Calibri" w:cs="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FAF871"/>
    <w:multiLevelType w:val="hybridMultilevel"/>
    <w:tmpl w:val="439291A0"/>
    <w:lvl w:ilvl="0" w:tplc="4C908424">
      <w:start w:val="1"/>
      <w:numFmt w:val="decimal"/>
      <w:lvlText w:val="%1."/>
      <w:lvlJc w:val="left"/>
      <w:pPr>
        <w:ind w:left="720" w:hanging="360"/>
      </w:pPr>
    </w:lvl>
    <w:lvl w:ilvl="1" w:tplc="E826B242">
      <w:start w:val="1"/>
      <w:numFmt w:val="lowerLetter"/>
      <w:lvlText w:val="%2."/>
      <w:lvlJc w:val="left"/>
      <w:pPr>
        <w:ind w:left="1440" w:hanging="360"/>
      </w:pPr>
    </w:lvl>
    <w:lvl w:ilvl="2" w:tplc="1DE66582">
      <w:start w:val="1"/>
      <w:numFmt w:val="lowerRoman"/>
      <w:lvlText w:val="%3."/>
      <w:lvlJc w:val="right"/>
      <w:pPr>
        <w:ind w:left="2160" w:hanging="180"/>
      </w:pPr>
    </w:lvl>
    <w:lvl w:ilvl="3" w:tplc="8BCEF4A8">
      <w:start w:val="1"/>
      <w:numFmt w:val="decimal"/>
      <w:lvlText w:val="%4."/>
      <w:lvlJc w:val="left"/>
      <w:pPr>
        <w:ind w:left="2880" w:hanging="360"/>
      </w:pPr>
    </w:lvl>
    <w:lvl w:ilvl="4" w:tplc="84041870">
      <w:start w:val="1"/>
      <w:numFmt w:val="lowerLetter"/>
      <w:lvlText w:val="%5."/>
      <w:lvlJc w:val="left"/>
      <w:pPr>
        <w:ind w:left="3600" w:hanging="360"/>
      </w:pPr>
    </w:lvl>
    <w:lvl w:ilvl="5" w:tplc="FD3EF6AE">
      <w:start w:val="1"/>
      <w:numFmt w:val="lowerRoman"/>
      <w:lvlText w:val="%6."/>
      <w:lvlJc w:val="right"/>
      <w:pPr>
        <w:ind w:left="4320" w:hanging="180"/>
      </w:pPr>
    </w:lvl>
    <w:lvl w:ilvl="6" w:tplc="308CFB84">
      <w:start w:val="1"/>
      <w:numFmt w:val="decimal"/>
      <w:lvlText w:val="%7."/>
      <w:lvlJc w:val="left"/>
      <w:pPr>
        <w:ind w:left="5040" w:hanging="360"/>
      </w:pPr>
    </w:lvl>
    <w:lvl w:ilvl="7" w:tplc="B2B67A2E">
      <w:start w:val="1"/>
      <w:numFmt w:val="lowerLetter"/>
      <w:lvlText w:val="%8."/>
      <w:lvlJc w:val="left"/>
      <w:pPr>
        <w:ind w:left="5760" w:hanging="360"/>
      </w:pPr>
    </w:lvl>
    <w:lvl w:ilvl="8" w:tplc="94D67A5E">
      <w:start w:val="1"/>
      <w:numFmt w:val="lowerRoman"/>
      <w:lvlText w:val="%9."/>
      <w:lvlJc w:val="right"/>
      <w:pPr>
        <w:ind w:left="6480" w:hanging="180"/>
      </w:pPr>
    </w:lvl>
  </w:abstractNum>
  <w:abstractNum w:abstractNumId="13" w15:restartNumberingAfterBreak="0">
    <w:nsid w:val="4F8A5599"/>
    <w:multiLevelType w:val="hybridMultilevel"/>
    <w:tmpl w:val="97923EDE"/>
    <w:lvl w:ilvl="0" w:tplc="FC725976">
      <w:start w:val="1"/>
      <w:numFmt w:val="bullet"/>
      <w:lvlText w:val="o"/>
      <w:lvlJc w:val="left"/>
      <w:pPr>
        <w:ind w:left="1070" w:hanging="360"/>
      </w:pPr>
      <w:rPr>
        <w:rFonts w:ascii="Courier New" w:hAnsi="Courier New" w:hint="default"/>
      </w:rPr>
    </w:lvl>
    <w:lvl w:ilvl="1" w:tplc="DD746FEA">
      <w:start w:val="1"/>
      <w:numFmt w:val="bullet"/>
      <w:lvlText w:val="o"/>
      <w:lvlJc w:val="left"/>
      <w:pPr>
        <w:ind w:left="1790" w:hanging="360"/>
      </w:pPr>
      <w:rPr>
        <w:rFonts w:ascii="Courier New" w:hAnsi="Courier New" w:hint="default"/>
      </w:rPr>
    </w:lvl>
    <w:lvl w:ilvl="2" w:tplc="F2E6ED28">
      <w:start w:val="1"/>
      <w:numFmt w:val="bullet"/>
      <w:lvlText w:val=""/>
      <w:lvlJc w:val="left"/>
      <w:pPr>
        <w:ind w:left="2510" w:hanging="360"/>
      </w:pPr>
      <w:rPr>
        <w:rFonts w:ascii="Wingdings" w:hAnsi="Wingdings" w:hint="default"/>
      </w:rPr>
    </w:lvl>
    <w:lvl w:ilvl="3" w:tplc="ADBA512C">
      <w:start w:val="1"/>
      <w:numFmt w:val="bullet"/>
      <w:lvlText w:val=""/>
      <w:lvlJc w:val="left"/>
      <w:pPr>
        <w:ind w:left="3230" w:hanging="360"/>
      </w:pPr>
      <w:rPr>
        <w:rFonts w:ascii="Symbol" w:hAnsi="Symbol" w:hint="default"/>
      </w:rPr>
    </w:lvl>
    <w:lvl w:ilvl="4" w:tplc="6D54963A">
      <w:start w:val="1"/>
      <w:numFmt w:val="bullet"/>
      <w:lvlText w:val="o"/>
      <w:lvlJc w:val="left"/>
      <w:pPr>
        <w:ind w:left="3950" w:hanging="360"/>
      </w:pPr>
      <w:rPr>
        <w:rFonts w:ascii="Courier New" w:hAnsi="Courier New" w:hint="default"/>
      </w:rPr>
    </w:lvl>
    <w:lvl w:ilvl="5" w:tplc="A01E3FF0">
      <w:start w:val="1"/>
      <w:numFmt w:val="bullet"/>
      <w:lvlText w:val=""/>
      <w:lvlJc w:val="left"/>
      <w:pPr>
        <w:ind w:left="4670" w:hanging="360"/>
      </w:pPr>
      <w:rPr>
        <w:rFonts w:ascii="Wingdings" w:hAnsi="Wingdings" w:hint="default"/>
      </w:rPr>
    </w:lvl>
    <w:lvl w:ilvl="6" w:tplc="32A07A2E">
      <w:start w:val="1"/>
      <w:numFmt w:val="bullet"/>
      <w:lvlText w:val=""/>
      <w:lvlJc w:val="left"/>
      <w:pPr>
        <w:ind w:left="5390" w:hanging="360"/>
      </w:pPr>
      <w:rPr>
        <w:rFonts w:ascii="Symbol" w:hAnsi="Symbol" w:hint="default"/>
      </w:rPr>
    </w:lvl>
    <w:lvl w:ilvl="7" w:tplc="A7DAC30E">
      <w:start w:val="1"/>
      <w:numFmt w:val="bullet"/>
      <w:lvlText w:val="o"/>
      <w:lvlJc w:val="left"/>
      <w:pPr>
        <w:ind w:left="6110" w:hanging="360"/>
      </w:pPr>
      <w:rPr>
        <w:rFonts w:ascii="Courier New" w:hAnsi="Courier New" w:hint="default"/>
      </w:rPr>
    </w:lvl>
    <w:lvl w:ilvl="8" w:tplc="924E4AEC">
      <w:start w:val="1"/>
      <w:numFmt w:val="bullet"/>
      <w:lvlText w:val=""/>
      <w:lvlJc w:val="left"/>
      <w:pPr>
        <w:ind w:left="6830" w:hanging="360"/>
      </w:pPr>
      <w:rPr>
        <w:rFonts w:ascii="Wingdings" w:hAnsi="Wingdings" w:hint="default"/>
      </w:rPr>
    </w:lvl>
  </w:abstractNum>
  <w:abstractNum w:abstractNumId="14" w15:restartNumberingAfterBreak="0">
    <w:nsid w:val="4FB47F5E"/>
    <w:multiLevelType w:val="hybridMultilevel"/>
    <w:tmpl w:val="3E1AD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06484"/>
    <w:multiLevelType w:val="hybridMultilevel"/>
    <w:tmpl w:val="F3046D9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890E56"/>
    <w:multiLevelType w:val="hybridMultilevel"/>
    <w:tmpl w:val="0A2C95BE"/>
    <w:lvl w:ilvl="0" w:tplc="22E0444C">
      <w:start w:val="1"/>
      <w:numFmt w:val="decimal"/>
      <w:lvlText w:val="%1."/>
      <w:lvlJc w:val="left"/>
      <w:pPr>
        <w:ind w:left="720" w:hanging="360"/>
      </w:pPr>
    </w:lvl>
    <w:lvl w:ilvl="1" w:tplc="845676A8">
      <w:start w:val="1"/>
      <w:numFmt w:val="lowerLetter"/>
      <w:lvlText w:val="%2."/>
      <w:lvlJc w:val="left"/>
      <w:pPr>
        <w:ind w:left="1440" w:hanging="360"/>
      </w:pPr>
    </w:lvl>
    <w:lvl w:ilvl="2" w:tplc="B1187624">
      <w:start w:val="1"/>
      <w:numFmt w:val="lowerRoman"/>
      <w:lvlText w:val="%3."/>
      <w:lvlJc w:val="right"/>
      <w:pPr>
        <w:ind w:left="2160" w:hanging="180"/>
      </w:pPr>
    </w:lvl>
    <w:lvl w:ilvl="3" w:tplc="9D0417D4">
      <w:start w:val="1"/>
      <w:numFmt w:val="decimal"/>
      <w:lvlText w:val="%4."/>
      <w:lvlJc w:val="left"/>
      <w:pPr>
        <w:ind w:left="2880" w:hanging="360"/>
      </w:pPr>
    </w:lvl>
    <w:lvl w:ilvl="4" w:tplc="9CFE4D14">
      <w:start w:val="1"/>
      <w:numFmt w:val="lowerLetter"/>
      <w:lvlText w:val="%5."/>
      <w:lvlJc w:val="left"/>
      <w:pPr>
        <w:ind w:left="3600" w:hanging="360"/>
      </w:pPr>
    </w:lvl>
    <w:lvl w:ilvl="5" w:tplc="789EBF88">
      <w:start w:val="1"/>
      <w:numFmt w:val="lowerRoman"/>
      <w:lvlText w:val="%6."/>
      <w:lvlJc w:val="right"/>
      <w:pPr>
        <w:ind w:left="4320" w:hanging="180"/>
      </w:pPr>
    </w:lvl>
    <w:lvl w:ilvl="6" w:tplc="75166D96">
      <w:start w:val="1"/>
      <w:numFmt w:val="decimal"/>
      <w:lvlText w:val="%7."/>
      <w:lvlJc w:val="left"/>
      <w:pPr>
        <w:ind w:left="5040" w:hanging="360"/>
      </w:pPr>
    </w:lvl>
    <w:lvl w:ilvl="7" w:tplc="6E16C4C8">
      <w:start w:val="1"/>
      <w:numFmt w:val="lowerLetter"/>
      <w:lvlText w:val="%8."/>
      <w:lvlJc w:val="left"/>
      <w:pPr>
        <w:ind w:left="5760" w:hanging="360"/>
      </w:pPr>
    </w:lvl>
    <w:lvl w:ilvl="8" w:tplc="E07464CE">
      <w:start w:val="1"/>
      <w:numFmt w:val="lowerRoman"/>
      <w:lvlText w:val="%9."/>
      <w:lvlJc w:val="right"/>
      <w:pPr>
        <w:ind w:left="6480" w:hanging="180"/>
      </w:pPr>
    </w:lvl>
  </w:abstractNum>
  <w:abstractNum w:abstractNumId="17" w15:restartNumberingAfterBreak="0">
    <w:nsid w:val="57924C34"/>
    <w:multiLevelType w:val="hybridMultilevel"/>
    <w:tmpl w:val="6D94235E"/>
    <w:lvl w:ilvl="0" w:tplc="2A1496C6">
      <w:start w:val="1"/>
      <w:numFmt w:val="bullet"/>
      <w:lvlText w:val="•"/>
      <w:lvlJc w:val="left"/>
      <w:pPr>
        <w:tabs>
          <w:tab w:val="num" w:pos="720"/>
        </w:tabs>
        <w:ind w:left="720" w:hanging="360"/>
      </w:pPr>
      <w:rPr>
        <w:rFonts w:ascii="Arial" w:hAnsi="Arial" w:hint="default"/>
      </w:rPr>
    </w:lvl>
    <w:lvl w:ilvl="1" w:tplc="BCD2528E" w:tentative="1">
      <w:start w:val="1"/>
      <w:numFmt w:val="bullet"/>
      <w:lvlText w:val="•"/>
      <w:lvlJc w:val="left"/>
      <w:pPr>
        <w:tabs>
          <w:tab w:val="num" w:pos="1440"/>
        </w:tabs>
        <w:ind w:left="1440" w:hanging="360"/>
      </w:pPr>
      <w:rPr>
        <w:rFonts w:ascii="Arial" w:hAnsi="Arial" w:hint="default"/>
      </w:rPr>
    </w:lvl>
    <w:lvl w:ilvl="2" w:tplc="A648C188" w:tentative="1">
      <w:start w:val="1"/>
      <w:numFmt w:val="bullet"/>
      <w:lvlText w:val="•"/>
      <w:lvlJc w:val="left"/>
      <w:pPr>
        <w:tabs>
          <w:tab w:val="num" w:pos="2160"/>
        </w:tabs>
        <w:ind w:left="2160" w:hanging="360"/>
      </w:pPr>
      <w:rPr>
        <w:rFonts w:ascii="Arial" w:hAnsi="Arial" w:hint="default"/>
      </w:rPr>
    </w:lvl>
    <w:lvl w:ilvl="3" w:tplc="34805F70" w:tentative="1">
      <w:start w:val="1"/>
      <w:numFmt w:val="bullet"/>
      <w:lvlText w:val="•"/>
      <w:lvlJc w:val="left"/>
      <w:pPr>
        <w:tabs>
          <w:tab w:val="num" w:pos="2880"/>
        </w:tabs>
        <w:ind w:left="2880" w:hanging="360"/>
      </w:pPr>
      <w:rPr>
        <w:rFonts w:ascii="Arial" w:hAnsi="Arial" w:hint="default"/>
      </w:rPr>
    </w:lvl>
    <w:lvl w:ilvl="4" w:tplc="C45C9F60" w:tentative="1">
      <w:start w:val="1"/>
      <w:numFmt w:val="bullet"/>
      <w:lvlText w:val="•"/>
      <w:lvlJc w:val="left"/>
      <w:pPr>
        <w:tabs>
          <w:tab w:val="num" w:pos="3600"/>
        </w:tabs>
        <w:ind w:left="3600" w:hanging="360"/>
      </w:pPr>
      <w:rPr>
        <w:rFonts w:ascii="Arial" w:hAnsi="Arial" w:hint="default"/>
      </w:rPr>
    </w:lvl>
    <w:lvl w:ilvl="5" w:tplc="CD8E3566" w:tentative="1">
      <w:start w:val="1"/>
      <w:numFmt w:val="bullet"/>
      <w:lvlText w:val="•"/>
      <w:lvlJc w:val="left"/>
      <w:pPr>
        <w:tabs>
          <w:tab w:val="num" w:pos="4320"/>
        </w:tabs>
        <w:ind w:left="4320" w:hanging="360"/>
      </w:pPr>
      <w:rPr>
        <w:rFonts w:ascii="Arial" w:hAnsi="Arial" w:hint="default"/>
      </w:rPr>
    </w:lvl>
    <w:lvl w:ilvl="6" w:tplc="07AC9FB8" w:tentative="1">
      <w:start w:val="1"/>
      <w:numFmt w:val="bullet"/>
      <w:lvlText w:val="•"/>
      <w:lvlJc w:val="left"/>
      <w:pPr>
        <w:tabs>
          <w:tab w:val="num" w:pos="5040"/>
        </w:tabs>
        <w:ind w:left="5040" w:hanging="360"/>
      </w:pPr>
      <w:rPr>
        <w:rFonts w:ascii="Arial" w:hAnsi="Arial" w:hint="default"/>
      </w:rPr>
    </w:lvl>
    <w:lvl w:ilvl="7" w:tplc="F058FFEA" w:tentative="1">
      <w:start w:val="1"/>
      <w:numFmt w:val="bullet"/>
      <w:lvlText w:val="•"/>
      <w:lvlJc w:val="left"/>
      <w:pPr>
        <w:tabs>
          <w:tab w:val="num" w:pos="5760"/>
        </w:tabs>
        <w:ind w:left="5760" w:hanging="360"/>
      </w:pPr>
      <w:rPr>
        <w:rFonts w:ascii="Arial" w:hAnsi="Arial" w:hint="default"/>
      </w:rPr>
    </w:lvl>
    <w:lvl w:ilvl="8" w:tplc="4764523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B43724A"/>
    <w:multiLevelType w:val="hybridMultilevel"/>
    <w:tmpl w:val="F12CC5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EEF5292"/>
    <w:multiLevelType w:val="hybridMultilevel"/>
    <w:tmpl w:val="6DF011AE"/>
    <w:lvl w:ilvl="0" w:tplc="8DB02D90">
      <w:start w:val="1"/>
      <w:numFmt w:val="bullet"/>
      <w:lvlText w:val=""/>
      <w:lvlJc w:val="left"/>
      <w:pPr>
        <w:ind w:left="720" w:hanging="360"/>
      </w:pPr>
      <w:rPr>
        <w:rFonts w:ascii="Symbol" w:hAnsi="Symbol" w:hint="default"/>
      </w:rPr>
    </w:lvl>
    <w:lvl w:ilvl="1" w:tplc="6B0642FA">
      <w:start w:val="1"/>
      <w:numFmt w:val="bullet"/>
      <w:lvlText w:val="o"/>
      <w:lvlJc w:val="left"/>
      <w:pPr>
        <w:ind w:left="1440" w:hanging="360"/>
      </w:pPr>
      <w:rPr>
        <w:rFonts w:ascii="Courier New" w:hAnsi="Courier New" w:hint="default"/>
      </w:rPr>
    </w:lvl>
    <w:lvl w:ilvl="2" w:tplc="EC1C7874">
      <w:start w:val="1"/>
      <w:numFmt w:val="bullet"/>
      <w:lvlText w:val=""/>
      <w:lvlJc w:val="left"/>
      <w:pPr>
        <w:ind w:left="2160" w:hanging="360"/>
      </w:pPr>
      <w:rPr>
        <w:rFonts w:ascii="Wingdings" w:hAnsi="Wingdings" w:hint="default"/>
      </w:rPr>
    </w:lvl>
    <w:lvl w:ilvl="3" w:tplc="9DEA8D34">
      <w:start w:val="1"/>
      <w:numFmt w:val="bullet"/>
      <w:lvlText w:val=""/>
      <w:lvlJc w:val="left"/>
      <w:pPr>
        <w:ind w:left="2880" w:hanging="360"/>
      </w:pPr>
      <w:rPr>
        <w:rFonts w:ascii="Symbol" w:hAnsi="Symbol" w:hint="default"/>
      </w:rPr>
    </w:lvl>
    <w:lvl w:ilvl="4" w:tplc="AA784DC6">
      <w:start w:val="1"/>
      <w:numFmt w:val="bullet"/>
      <w:lvlText w:val="o"/>
      <w:lvlJc w:val="left"/>
      <w:pPr>
        <w:ind w:left="3600" w:hanging="360"/>
      </w:pPr>
      <w:rPr>
        <w:rFonts w:ascii="Courier New" w:hAnsi="Courier New" w:hint="default"/>
      </w:rPr>
    </w:lvl>
    <w:lvl w:ilvl="5" w:tplc="2286C3BC">
      <w:start w:val="1"/>
      <w:numFmt w:val="bullet"/>
      <w:lvlText w:val=""/>
      <w:lvlJc w:val="left"/>
      <w:pPr>
        <w:ind w:left="4320" w:hanging="360"/>
      </w:pPr>
      <w:rPr>
        <w:rFonts w:ascii="Wingdings" w:hAnsi="Wingdings" w:hint="default"/>
      </w:rPr>
    </w:lvl>
    <w:lvl w:ilvl="6" w:tplc="B2DC4082">
      <w:start w:val="1"/>
      <w:numFmt w:val="bullet"/>
      <w:lvlText w:val=""/>
      <w:lvlJc w:val="left"/>
      <w:pPr>
        <w:ind w:left="5040" w:hanging="360"/>
      </w:pPr>
      <w:rPr>
        <w:rFonts w:ascii="Symbol" w:hAnsi="Symbol" w:hint="default"/>
      </w:rPr>
    </w:lvl>
    <w:lvl w:ilvl="7" w:tplc="4E66098A">
      <w:start w:val="1"/>
      <w:numFmt w:val="bullet"/>
      <w:lvlText w:val="o"/>
      <w:lvlJc w:val="left"/>
      <w:pPr>
        <w:ind w:left="5760" w:hanging="360"/>
      </w:pPr>
      <w:rPr>
        <w:rFonts w:ascii="Courier New" w:hAnsi="Courier New" w:hint="default"/>
      </w:rPr>
    </w:lvl>
    <w:lvl w:ilvl="8" w:tplc="48181CCC">
      <w:start w:val="1"/>
      <w:numFmt w:val="bullet"/>
      <w:lvlText w:val=""/>
      <w:lvlJc w:val="left"/>
      <w:pPr>
        <w:ind w:left="6480" w:hanging="360"/>
      </w:pPr>
      <w:rPr>
        <w:rFonts w:ascii="Wingdings" w:hAnsi="Wingdings" w:hint="default"/>
      </w:rPr>
    </w:lvl>
  </w:abstractNum>
  <w:abstractNum w:abstractNumId="20" w15:restartNumberingAfterBreak="0">
    <w:nsid w:val="68945442"/>
    <w:multiLevelType w:val="hybridMultilevel"/>
    <w:tmpl w:val="FB06C994"/>
    <w:lvl w:ilvl="0" w:tplc="D4CC221A">
      <w:start w:val="1"/>
      <w:numFmt w:val="decimal"/>
      <w:lvlText w:val="%1."/>
      <w:lvlJc w:val="left"/>
      <w:pPr>
        <w:ind w:left="720" w:hanging="360"/>
      </w:pPr>
    </w:lvl>
    <w:lvl w:ilvl="1" w:tplc="A02662F6">
      <w:start w:val="1"/>
      <w:numFmt w:val="lowerLetter"/>
      <w:lvlText w:val="%2."/>
      <w:lvlJc w:val="left"/>
      <w:pPr>
        <w:ind w:left="1440" w:hanging="360"/>
      </w:pPr>
    </w:lvl>
    <w:lvl w:ilvl="2" w:tplc="F744898A">
      <w:start w:val="1"/>
      <w:numFmt w:val="lowerRoman"/>
      <w:lvlText w:val="%3."/>
      <w:lvlJc w:val="right"/>
      <w:pPr>
        <w:ind w:left="2160" w:hanging="180"/>
      </w:pPr>
    </w:lvl>
    <w:lvl w:ilvl="3" w:tplc="1E6A3ECA">
      <w:start w:val="1"/>
      <w:numFmt w:val="decimal"/>
      <w:lvlText w:val="%4."/>
      <w:lvlJc w:val="left"/>
      <w:pPr>
        <w:ind w:left="2880" w:hanging="360"/>
      </w:pPr>
    </w:lvl>
    <w:lvl w:ilvl="4" w:tplc="252ECF92">
      <w:start w:val="1"/>
      <w:numFmt w:val="lowerLetter"/>
      <w:lvlText w:val="%5."/>
      <w:lvlJc w:val="left"/>
      <w:pPr>
        <w:ind w:left="3600" w:hanging="360"/>
      </w:pPr>
    </w:lvl>
    <w:lvl w:ilvl="5" w:tplc="AB42724A">
      <w:start w:val="1"/>
      <w:numFmt w:val="lowerRoman"/>
      <w:lvlText w:val="%6."/>
      <w:lvlJc w:val="right"/>
      <w:pPr>
        <w:ind w:left="4320" w:hanging="180"/>
      </w:pPr>
    </w:lvl>
    <w:lvl w:ilvl="6" w:tplc="DBA83AF2">
      <w:start w:val="1"/>
      <w:numFmt w:val="decimal"/>
      <w:lvlText w:val="%7."/>
      <w:lvlJc w:val="left"/>
      <w:pPr>
        <w:ind w:left="5040" w:hanging="360"/>
      </w:pPr>
    </w:lvl>
    <w:lvl w:ilvl="7" w:tplc="D146F904">
      <w:start w:val="1"/>
      <w:numFmt w:val="lowerLetter"/>
      <w:lvlText w:val="%8."/>
      <w:lvlJc w:val="left"/>
      <w:pPr>
        <w:ind w:left="5760" w:hanging="360"/>
      </w:pPr>
    </w:lvl>
    <w:lvl w:ilvl="8" w:tplc="9E9A039C">
      <w:start w:val="1"/>
      <w:numFmt w:val="lowerRoman"/>
      <w:lvlText w:val="%9."/>
      <w:lvlJc w:val="right"/>
      <w:pPr>
        <w:ind w:left="6480" w:hanging="180"/>
      </w:pPr>
    </w:lvl>
  </w:abstractNum>
  <w:abstractNum w:abstractNumId="21" w15:restartNumberingAfterBreak="0">
    <w:nsid w:val="68D21446"/>
    <w:multiLevelType w:val="hybridMultilevel"/>
    <w:tmpl w:val="EB444082"/>
    <w:lvl w:ilvl="0" w:tplc="AFF4C9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8B9D5F"/>
    <w:multiLevelType w:val="hybridMultilevel"/>
    <w:tmpl w:val="C888AA92"/>
    <w:lvl w:ilvl="0" w:tplc="176CE0B4">
      <w:start w:val="1"/>
      <w:numFmt w:val="decimal"/>
      <w:lvlText w:val="%1."/>
      <w:lvlJc w:val="left"/>
      <w:pPr>
        <w:ind w:left="720" w:hanging="360"/>
      </w:pPr>
      <w:rPr>
        <w:rFonts w:ascii="Times New Roman,Calibri" w:hAnsi="Times New Roman,Calibri" w:hint="default"/>
      </w:rPr>
    </w:lvl>
    <w:lvl w:ilvl="1" w:tplc="E5CA3C2A">
      <w:start w:val="1"/>
      <w:numFmt w:val="lowerLetter"/>
      <w:lvlText w:val="%2."/>
      <w:lvlJc w:val="left"/>
      <w:pPr>
        <w:ind w:left="1440" w:hanging="360"/>
      </w:pPr>
    </w:lvl>
    <w:lvl w:ilvl="2" w:tplc="8024768A">
      <w:start w:val="1"/>
      <w:numFmt w:val="lowerRoman"/>
      <w:lvlText w:val="%3."/>
      <w:lvlJc w:val="right"/>
      <w:pPr>
        <w:ind w:left="2160" w:hanging="180"/>
      </w:pPr>
    </w:lvl>
    <w:lvl w:ilvl="3" w:tplc="EF58A710">
      <w:start w:val="1"/>
      <w:numFmt w:val="decimal"/>
      <w:lvlText w:val="%4."/>
      <w:lvlJc w:val="left"/>
      <w:pPr>
        <w:ind w:left="2880" w:hanging="360"/>
      </w:pPr>
    </w:lvl>
    <w:lvl w:ilvl="4" w:tplc="92FA02C6">
      <w:start w:val="1"/>
      <w:numFmt w:val="lowerLetter"/>
      <w:lvlText w:val="%5."/>
      <w:lvlJc w:val="left"/>
      <w:pPr>
        <w:ind w:left="3600" w:hanging="360"/>
      </w:pPr>
    </w:lvl>
    <w:lvl w:ilvl="5" w:tplc="A4F0026A">
      <w:start w:val="1"/>
      <w:numFmt w:val="lowerRoman"/>
      <w:lvlText w:val="%6."/>
      <w:lvlJc w:val="right"/>
      <w:pPr>
        <w:ind w:left="4320" w:hanging="180"/>
      </w:pPr>
    </w:lvl>
    <w:lvl w:ilvl="6" w:tplc="0D280614">
      <w:start w:val="1"/>
      <w:numFmt w:val="decimal"/>
      <w:lvlText w:val="%7."/>
      <w:lvlJc w:val="left"/>
      <w:pPr>
        <w:ind w:left="5040" w:hanging="360"/>
      </w:pPr>
    </w:lvl>
    <w:lvl w:ilvl="7" w:tplc="7C9AC556">
      <w:start w:val="1"/>
      <w:numFmt w:val="lowerLetter"/>
      <w:lvlText w:val="%8."/>
      <w:lvlJc w:val="left"/>
      <w:pPr>
        <w:ind w:left="5760" w:hanging="360"/>
      </w:pPr>
    </w:lvl>
    <w:lvl w:ilvl="8" w:tplc="EF8EBF76">
      <w:start w:val="1"/>
      <w:numFmt w:val="lowerRoman"/>
      <w:lvlText w:val="%9."/>
      <w:lvlJc w:val="right"/>
      <w:pPr>
        <w:ind w:left="6480" w:hanging="180"/>
      </w:pPr>
    </w:lvl>
  </w:abstractNum>
  <w:abstractNum w:abstractNumId="23" w15:restartNumberingAfterBreak="0">
    <w:nsid w:val="72BBB7BB"/>
    <w:multiLevelType w:val="hybridMultilevel"/>
    <w:tmpl w:val="311C8254"/>
    <w:lvl w:ilvl="0" w:tplc="40BE10C4">
      <w:start w:val="1"/>
      <w:numFmt w:val="bullet"/>
      <w:lvlText w:val=""/>
      <w:lvlJc w:val="left"/>
      <w:pPr>
        <w:ind w:left="720" w:hanging="360"/>
      </w:pPr>
      <w:rPr>
        <w:rFonts w:ascii="Wingdings" w:hAnsi="Wingdings" w:hint="default"/>
      </w:rPr>
    </w:lvl>
    <w:lvl w:ilvl="1" w:tplc="74B813B4">
      <w:start w:val="1"/>
      <w:numFmt w:val="bullet"/>
      <w:lvlText w:val="o"/>
      <w:lvlJc w:val="left"/>
      <w:pPr>
        <w:ind w:left="1440" w:hanging="360"/>
      </w:pPr>
      <w:rPr>
        <w:rFonts w:ascii="Courier New" w:hAnsi="Courier New" w:hint="default"/>
      </w:rPr>
    </w:lvl>
    <w:lvl w:ilvl="2" w:tplc="57DE441E">
      <w:start w:val="1"/>
      <w:numFmt w:val="bullet"/>
      <w:lvlText w:val=""/>
      <w:lvlJc w:val="left"/>
      <w:pPr>
        <w:ind w:left="2160" w:hanging="360"/>
      </w:pPr>
      <w:rPr>
        <w:rFonts w:ascii="Wingdings" w:hAnsi="Wingdings" w:hint="default"/>
      </w:rPr>
    </w:lvl>
    <w:lvl w:ilvl="3" w:tplc="9E001032">
      <w:start w:val="1"/>
      <w:numFmt w:val="bullet"/>
      <w:lvlText w:val=""/>
      <w:lvlJc w:val="left"/>
      <w:pPr>
        <w:ind w:left="2880" w:hanging="360"/>
      </w:pPr>
      <w:rPr>
        <w:rFonts w:ascii="Symbol" w:hAnsi="Symbol" w:hint="default"/>
      </w:rPr>
    </w:lvl>
    <w:lvl w:ilvl="4" w:tplc="C5643526">
      <w:start w:val="1"/>
      <w:numFmt w:val="bullet"/>
      <w:lvlText w:val="o"/>
      <w:lvlJc w:val="left"/>
      <w:pPr>
        <w:ind w:left="3600" w:hanging="360"/>
      </w:pPr>
      <w:rPr>
        <w:rFonts w:ascii="Courier New" w:hAnsi="Courier New" w:hint="default"/>
      </w:rPr>
    </w:lvl>
    <w:lvl w:ilvl="5" w:tplc="6E8A1A2E">
      <w:start w:val="1"/>
      <w:numFmt w:val="bullet"/>
      <w:lvlText w:val=""/>
      <w:lvlJc w:val="left"/>
      <w:pPr>
        <w:ind w:left="4320" w:hanging="360"/>
      </w:pPr>
      <w:rPr>
        <w:rFonts w:ascii="Wingdings" w:hAnsi="Wingdings" w:hint="default"/>
      </w:rPr>
    </w:lvl>
    <w:lvl w:ilvl="6" w:tplc="D02CA708">
      <w:start w:val="1"/>
      <w:numFmt w:val="bullet"/>
      <w:lvlText w:val=""/>
      <w:lvlJc w:val="left"/>
      <w:pPr>
        <w:ind w:left="5040" w:hanging="360"/>
      </w:pPr>
      <w:rPr>
        <w:rFonts w:ascii="Symbol" w:hAnsi="Symbol" w:hint="default"/>
      </w:rPr>
    </w:lvl>
    <w:lvl w:ilvl="7" w:tplc="48F66F82">
      <w:start w:val="1"/>
      <w:numFmt w:val="bullet"/>
      <w:lvlText w:val="o"/>
      <w:lvlJc w:val="left"/>
      <w:pPr>
        <w:ind w:left="5760" w:hanging="360"/>
      </w:pPr>
      <w:rPr>
        <w:rFonts w:ascii="Courier New" w:hAnsi="Courier New" w:hint="default"/>
      </w:rPr>
    </w:lvl>
    <w:lvl w:ilvl="8" w:tplc="35E269C8">
      <w:start w:val="1"/>
      <w:numFmt w:val="bullet"/>
      <w:lvlText w:val=""/>
      <w:lvlJc w:val="left"/>
      <w:pPr>
        <w:ind w:left="6480" w:hanging="360"/>
      </w:pPr>
      <w:rPr>
        <w:rFonts w:ascii="Wingdings" w:hAnsi="Wingdings" w:hint="default"/>
      </w:rPr>
    </w:lvl>
  </w:abstractNum>
  <w:num w:numId="1" w16cid:durableId="1004818599">
    <w:abstractNumId w:val="11"/>
  </w:num>
  <w:num w:numId="2" w16cid:durableId="1055861447">
    <w:abstractNumId w:val="14"/>
  </w:num>
  <w:num w:numId="3" w16cid:durableId="1071390489">
    <w:abstractNumId w:val="2"/>
  </w:num>
  <w:num w:numId="4" w16cid:durableId="1104958302">
    <w:abstractNumId w:val="8"/>
  </w:num>
  <w:num w:numId="5" w16cid:durableId="1130630227">
    <w:abstractNumId w:val="3"/>
  </w:num>
  <w:num w:numId="6" w16cid:durableId="1145658634">
    <w:abstractNumId w:val="4"/>
  </w:num>
  <w:num w:numId="7" w16cid:durableId="1314288241">
    <w:abstractNumId w:val="18"/>
  </w:num>
  <w:num w:numId="8" w16cid:durableId="144208210">
    <w:abstractNumId w:val="5"/>
  </w:num>
  <w:num w:numId="9" w16cid:durableId="1466660975">
    <w:abstractNumId w:val="13"/>
  </w:num>
  <w:num w:numId="10" w16cid:durableId="1550385321">
    <w:abstractNumId w:val="0"/>
  </w:num>
  <w:num w:numId="11" w16cid:durableId="1649434685">
    <w:abstractNumId w:val="10"/>
  </w:num>
  <w:num w:numId="12" w16cid:durableId="1694838286">
    <w:abstractNumId w:val="9"/>
  </w:num>
  <w:num w:numId="13" w16cid:durableId="1919705199">
    <w:abstractNumId w:val="15"/>
  </w:num>
  <w:num w:numId="14" w16cid:durableId="1997803001">
    <w:abstractNumId w:val="19"/>
  </w:num>
  <w:num w:numId="15" w16cid:durableId="2064862439">
    <w:abstractNumId w:val="6"/>
  </w:num>
  <w:num w:numId="16" w16cid:durableId="2099011181">
    <w:abstractNumId w:val="7"/>
  </w:num>
  <w:num w:numId="17" w16cid:durableId="346909450">
    <w:abstractNumId w:val="1"/>
  </w:num>
  <w:num w:numId="18" w16cid:durableId="36127052">
    <w:abstractNumId w:val="16"/>
  </w:num>
  <w:num w:numId="19" w16cid:durableId="410081641">
    <w:abstractNumId w:val="20"/>
  </w:num>
  <w:num w:numId="20" w16cid:durableId="413363176">
    <w:abstractNumId w:val="22"/>
  </w:num>
  <w:num w:numId="21" w16cid:durableId="5443152">
    <w:abstractNumId w:val="23"/>
  </w:num>
  <w:num w:numId="22" w16cid:durableId="699009029">
    <w:abstractNumId w:val="21"/>
  </w:num>
  <w:num w:numId="23" w16cid:durableId="815150107">
    <w:abstractNumId w:val="12"/>
  </w:num>
  <w:num w:numId="24" w16cid:durableId="944771457">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389965"/>
    <w:rsid w:val="000007C4"/>
    <w:rsid w:val="00002B7E"/>
    <w:rsid w:val="00014970"/>
    <w:rsid w:val="00026426"/>
    <w:rsid w:val="00030520"/>
    <w:rsid w:val="00030FFD"/>
    <w:rsid w:val="00032453"/>
    <w:rsid w:val="0003773C"/>
    <w:rsid w:val="00037B09"/>
    <w:rsid w:val="00040463"/>
    <w:rsid w:val="000419EF"/>
    <w:rsid w:val="00051EDB"/>
    <w:rsid w:val="0005637D"/>
    <w:rsid w:val="00060281"/>
    <w:rsid w:val="0007284A"/>
    <w:rsid w:val="0007719A"/>
    <w:rsid w:val="00077D9B"/>
    <w:rsid w:val="00082784"/>
    <w:rsid w:val="000836B6"/>
    <w:rsid w:val="000850AE"/>
    <w:rsid w:val="000864F2"/>
    <w:rsid w:val="000867A6"/>
    <w:rsid w:val="00087F48"/>
    <w:rsid w:val="0009007C"/>
    <w:rsid w:val="00095709"/>
    <w:rsid w:val="000A0409"/>
    <w:rsid w:val="000A6235"/>
    <w:rsid w:val="000A78E6"/>
    <w:rsid w:val="000B1EB5"/>
    <w:rsid w:val="000B546C"/>
    <w:rsid w:val="000B547C"/>
    <w:rsid w:val="000C60C6"/>
    <w:rsid w:val="000D0BF4"/>
    <w:rsid w:val="000D3992"/>
    <w:rsid w:val="000D41D7"/>
    <w:rsid w:val="000D55E7"/>
    <w:rsid w:val="000D683F"/>
    <w:rsid w:val="000D6A8F"/>
    <w:rsid w:val="000D7F1F"/>
    <w:rsid w:val="000E090E"/>
    <w:rsid w:val="000E2B9C"/>
    <w:rsid w:val="000E33C9"/>
    <w:rsid w:val="000E447A"/>
    <w:rsid w:val="000E5399"/>
    <w:rsid w:val="000E772C"/>
    <w:rsid w:val="000F4A02"/>
    <w:rsid w:val="00100D0A"/>
    <w:rsid w:val="0010106C"/>
    <w:rsid w:val="0010632F"/>
    <w:rsid w:val="00111C53"/>
    <w:rsid w:val="00113758"/>
    <w:rsid w:val="00113F41"/>
    <w:rsid w:val="00116816"/>
    <w:rsid w:val="00116DF2"/>
    <w:rsid w:val="00121A53"/>
    <w:rsid w:val="00123DA8"/>
    <w:rsid w:val="001242E9"/>
    <w:rsid w:val="001249D6"/>
    <w:rsid w:val="00132AE2"/>
    <w:rsid w:val="00141183"/>
    <w:rsid w:val="00151725"/>
    <w:rsid w:val="001529DD"/>
    <w:rsid w:val="0015683B"/>
    <w:rsid w:val="0016084F"/>
    <w:rsid w:val="001674A9"/>
    <w:rsid w:val="00184537"/>
    <w:rsid w:val="0018527D"/>
    <w:rsid w:val="00187A9C"/>
    <w:rsid w:val="001915C5"/>
    <w:rsid w:val="001A0049"/>
    <w:rsid w:val="001B202F"/>
    <w:rsid w:val="001B2BE9"/>
    <w:rsid w:val="001B3CE8"/>
    <w:rsid w:val="001C08B6"/>
    <w:rsid w:val="001C08BD"/>
    <w:rsid w:val="001C2AEC"/>
    <w:rsid w:val="001C629C"/>
    <w:rsid w:val="001C7477"/>
    <w:rsid w:val="001D25FE"/>
    <w:rsid w:val="001D6904"/>
    <w:rsid w:val="001E0ADD"/>
    <w:rsid w:val="001E219C"/>
    <w:rsid w:val="001E47FF"/>
    <w:rsid w:val="001E6E4E"/>
    <w:rsid w:val="001E783F"/>
    <w:rsid w:val="00214281"/>
    <w:rsid w:val="00220988"/>
    <w:rsid w:val="00222153"/>
    <w:rsid w:val="00223E8C"/>
    <w:rsid w:val="00224968"/>
    <w:rsid w:val="00226FEF"/>
    <w:rsid w:val="00233BF5"/>
    <w:rsid w:val="00234813"/>
    <w:rsid w:val="00240359"/>
    <w:rsid w:val="0024241D"/>
    <w:rsid w:val="00247B35"/>
    <w:rsid w:val="00253556"/>
    <w:rsid w:val="00253599"/>
    <w:rsid w:val="002558B2"/>
    <w:rsid w:val="00255BE3"/>
    <w:rsid w:val="00274131"/>
    <w:rsid w:val="00276E95"/>
    <w:rsid w:val="00277E8D"/>
    <w:rsid w:val="002823C9"/>
    <w:rsid w:val="00284345"/>
    <w:rsid w:val="00284F0E"/>
    <w:rsid w:val="00285D37"/>
    <w:rsid w:val="0029165C"/>
    <w:rsid w:val="00291D50"/>
    <w:rsid w:val="002A1ABD"/>
    <w:rsid w:val="002A499A"/>
    <w:rsid w:val="002A5926"/>
    <w:rsid w:val="002B6E3A"/>
    <w:rsid w:val="002B6E63"/>
    <w:rsid w:val="002C021A"/>
    <w:rsid w:val="002C2544"/>
    <w:rsid w:val="002C469B"/>
    <w:rsid w:val="002C56C5"/>
    <w:rsid w:val="002D17ED"/>
    <w:rsid w:val="002D4770"/>
    <w:rsid w:val="002D59AF"/>
    <w:rsid w:val="002D70FE"/>
    <w:rsid w:val="002E4C43"/>
    <w:rsid w:val="002E7151"/>
    <w:rsid w:val="002E7817"/>
    <w:rsid w:val="002F1D2F"/>
    <w:rsid w:val="002F6CD8"/>
    <w:rsid w:val="002F79F9"/>
    <w:rsid w:val="002F7BA2"/>
    <w:rsid w:val="00301772"/>
    <w:rsid w:val="00302B5D"/>
    <w:rsid w:val="00304289"/>
    <w:rsid w:val="00307BB7"/>
    <w:rsid w:val="003126B8"/>
    <w:rsid w:val="003128A3"/>
    <w:rsid w:val="00315C3E"/>
    <w:rsid w:val="00331C7F"/>
    <w:rsid w:val="003347A3"/>
    <w:rsid w:val="00337A4E"/>
    <w:rsid w:val="00340653"/>
    <w:rsid w:val="003426D8"/>
    <w:rsid w:val="003445FF"/>
    <w:rsid w:val="00347C2F"/>
    <w:rsid w:val="003609EE"/>
    <w:rsid w:val="00362E49"/>
    <w:rsid w:val="003649C4"/>
    <w:rsid w:val="00364CC3"/>
    <w:rsid w:val="003650F8"/>
    <w:rsid w:val="00366400"/>
    <w:rsid w:val="00366CFD"/>
    <w:rsid w:val="00373037"/>
    <w:rsid w:val="003750EC"/>
    <w:rsid w:val="0037662F"/>
    <w:rsid w:val="0038011D"/>
    <w:rsid w:val="00382A51"/>
    <w:rsid w:val="00383D3C"/>
    <w:rsid w:val="0038592A"/>
    <w:rsid w:val="00386512"/>
    <w:rsid w:val="003922CB"/>
    <w:rsid w:val="0039248A"/>
    <w:rsid w:val="00394D0D"/>
    <w:rsid w:val="003971FB"/>
    <w:rsid w:val="003A06A5"/>
    <w:rsid w:val="003A4F05"/>
    <w:rsid w:val="003C5EA8"/>
    <w:rsid w:val="003C66BC"/>
    <w:rsid w:val="003C72A6"/>
    <w:rsid w:val="003D3F92"/>
    <w:rsid w:val="003E158D"/>
    <w:rsid w:val="003E251B"/>
    <w:rsid w:val="003E4D06"/>
    <w:rsid w:val="003F2AA5"/>
    <w:rsid w:val="003F3D7D"/>
    <w:rsid w:val="003F5408"/>
    <w:rsid w:val="003F57B2"/>
    <w:rsid w:val="003F6826"/>
    <w:rsid w:val="004010BA"/>
    <w:rsid w:val="004139BF"/>
    <w:rsid w:val="004257AD"/>
    <w:rsid w:val="004273E1"/>
    <w:rsid w:val="00432815"/>
    <w:rsid w:val="00440029"/>
    <w:rsid w:val="00453FDA"/>
    <w:rsid w:val="0045586A"/>
    <w:rsid w:val="00456326"/>
    <w:rsid w:val="00470589"/>
    <w:rsid w:val="00473F31"/>
    <w:rsid w:val="004822EB"/>
    <w:rsid w:val="00495919"/>
    <w:rsid w:val="00496E63"/>
    <w:rsid w:val="00497D94"/>
    <w:rsid w:val="004A180F"/>
    <w:rsid w:val="004A67DE"/>
    <w:rsid w:val="004B4BA4"/>
    <w:rsid w:val="004B73AF"/>
    <w:rsid w:val="004B7CC6"/>
    <w:rsid w:val="004C2F64"/>
    <w:rsid w:val="004C3403"/>
    <w:rsid w:val="004C3CD4"/>
    <w:rsid w:val="004D0371"/>
    <w:rsid w:val="004D46D5"/>
    <w:rsid w:val="004E2361"/>
    <w:rsid w:val="004E58A4"/>
    <w:rsid w:val="004E5B00"/>
    <w:rsid w:val="004F1B89"/>
    <w:rsid w:val="00503D55"/>
    <w:rsid w:val="00503E61"/>
    <w:rsid w:val="005125DE"/>
    <w:rsid w:val="005163FB"/>
    <w:rsid w:val="00517C3A"/>
    <w:rsid w:val="005207C1"/>
    <w:rsid w:val="00524885"/>
    <w:rsid w:val="00525AAE"/>
    <w:rsid w:val="00527F59"/>
    <w:rsid w:val="0053076E"/>
    <w:rsid w:val="00534FD0"/>
    <w:rsid w:val="005352FD"/>
    <w:rsid w:val="00536B7B"/>
    <w:rsid w:val="00540349"/>
    <w:rsid w:val="00541A91"/>
    <w:rsid w:val="0054225C"/>
    <w:rsid w:val="00542B64"/>
    <w:rsid w:val="00552873"/>
    <w:rsid w:val="00557BC0"/>
    <w:rsid w:val="0056349F"/>
    <w:rsid w:val="00575A97"/>
    <w:rsid w:val="00576D8F"/>
    <w:rsid w:val="00576E7F"/>
    <w:rsid w:val="00577AA3"/>
    <w:rsid w:val="00581371"/>
    <w:rsid w:val="0058170E"/>
    <w:rsid w:val="005831F8"/>
    <w:rsid w:val="0059405E"/>
    <w:rsid w:val="005A0EF8"/>
    <w:rsid w:val="005A7F06"/>
    <w:rsid w:val="005B7DE9"/>
    <w:rsid w:val="005C3F30"/>
    <w:rsid w:val="005C4B9C"/>
    <w:rsid w:val="005D4E7C"/>
    <w:rsid w:val="005D663F"/>
    <w:rsid w:val="005D700D"/>
    <w:rsid w:val="005E378A"/>
    <w:rsid w:val="005E3DA9"/>
    <w:rsid w:val="005E6B4E"/>
    <w:rsid w:val="005F1E0F"/>
    <w:rsid w:val="005F3564"/>
    <w:rsid w:val="005F39BB"/>
    <w:rsid w:val="00600335"/>
    <w:rsid w:val="00602DCF"/>
    <w:rsid w:val="00604DE1"/>
    <w:rsid w:val="006073BF"/>
    <w:rsid w:val="00610DBC"/>
    <w:rsid w:val="00611349"/>
    <w:rsid w:val="00613A23"/>
    <w:rsid w:val="00617B74"/>
    <w:rsid w:val="00630465"/>
    <w:rsid w:val="006307AE"/>
    <w:rsid w:val="00643C22"/>
    <w:rsid w:val="0064542E"/>
    <w:rsid w:val="0064635B"/>
    <w:rsid w:val="00652396"/>
    <w:rsid w:val="0065331C"/>
    <w:rsid w:val="006547BA"/>
    <w:rsid w:val="00654F51"/>
    <w:rsid w:val="0066086D"/>
    <w:rsid w:val="00662985"/>
    <w:rsid w:val="006647B8"/>
    <w:rsid w:val="00672CB3"/>
    <w:rsid w:val="00673503"/>
    <w:rsid w:val="00674159"/>
    <w:rsid w:val="0067595A"/>
    <w:rsid w:val="006859E4"/>
    <w:rsid w:val="0069341D"/>
    <w:rsid w:val="00695F04"/>
    <w:rsid w:val="006A0401"/>
    <w:rsid w:val="006A076F"/>
    <w:rsid w:val="006A281A"/>
    <w:rsid w:val="006A3572"/>
    <w:rsid w:val="006A47CC"/>
    <w:rsid w:val="006A6C48"/>
    <w:rsid w:val="006A7088"/>
    <w:rsid w:val="006B65BE"/>
    <w:rsid w:val="006B6E21"/>
    <w:rsid w:val="006C1006"/>
    <w:rsid w:val="006D4427"/>
    <w:rsid w:val="006F20E0"/>
    <w:rsid w:val="006F4EE1"/>
    <w:rsid w:val="006F6179"/>
    <w:rsid w:val="006F676D"/>
    <w:rsid w:val="00702548"/>
    <w:rsid w:val="007046A5"/>
    <w:rsid w:val="007069F5"/>
    <w:rsid w:val="00714C11"/>
    <w:rsid w:val="00720AC8"/>
    <w:rsid w:val="00725DB0"/>
    <w:rsid w:val="007338C2"/>
    <w:rsid w:val="007339D8"/>
    <w:rsid w:val="007346DF"/>
    <w:rsid w:val="00736DC6"/>
    <w:rsid w:val="007435A4"/>
    <w:rsid w:val="007553FF"/>
    <w:rsid w:val="00760A0E"/>
    <w:rsid w:val="00764D6B"/>
    <w:rsid w:val="007657C6"/>
    <w:rsid w:val="007661A0"/>
    <w:rsid w:val="007676C3"/>
    <w:rsid w:val="007746CF"/>
    <w:rsid w:val="007746D7"/>
    <w:rsid w:val="0078143C"/>
    <w:rsid w:val="0078146A"/>
    <w:rsid w:val="00784DE6"/>
    <w:rsid w:val="00792FCC"/>
    <w:rsid w:val="007936F1"/>
    <w:rsid w:val="007A2670"/>
    <w:rsid w:val="007A3D02"/>
    <w:rsid w:val="007A5DAF"/>
    <w:rsid w:val="007A6F77"/>
    <w:rsid w:val="007B3546"/>
    <w:rsid w:val="007B652B"/>
    <w:rsid w:val="007B65B1"/>
    <w:rsid w:val="007C678B"/>
    <w:rsid w:val="007D0D05"/>
    <w:rsid w:val="007D0F01"/>
    <w:rsid w:val="007D166D"/>
    <w:rsid w:val="007D389E"/>
    <w:rsid w:val="007D4C52"/>
    <w:rsid w:val="007D54CF"/>
    <w:rsid w:val="007D65D4"/>
    <w:rsid w:val="007D6684"/>
    <w:rsid w:val="007E0CBE"/>
    <w:rsid w:val="007E27A1"/>
    <w:rsid w:val="007F01E3"/>
    <w:rsid w:val="007F0334"/>
    <w:rsid w:val="007F251A"/>
    <w:rsid w:val="00801444"/>
    <w:rsid w:val="00804AC0"/>
    <w:rsid w:val="00805A47"/>
    <w:rsid w:val="00806C25"/>
    <w:rsid w:val="00806F3C"/>
    <w:rsid w:val="0080768D"/>
    <w:rsid w:val="00810EF5"/>
    <w:rsid w:val="008147F3"/>
    <w:rsid w:val="008153D2"/>
    <w:rsid w:val="00816B50"/>
    <w:rsid w:val="00816E31"/>
    <w:rsid w:val="00827D51"/>
    <w:rsid w:val="0083174A"/>
    <w:rsid w:val="0083257C"/>
    <w:rsid w:val="008360BF"/>
    <w:rsid w:val="00841E15"/>
    <w:rsid w:val="0084379C"/>
    <w:rsid w:val="00851F3D"/>
    <w:rsid w:val="00853077"/>
    <w:rsid w:val="00853331"/>
    <w:rsid w:val="008552CC"/>
    <w:rsid w:val="008555F7"/>
    <w:rsid w:val="008574A3"/>
    <w:rsid w:val="00862488"/>
    <w:rsid w:val="008749F2"/>
    <w:rsid w:val="008758E5"/>
    <w:rsid w:val="00876DA4"/>
    <w:rsid w:val="00887DC1"/>
    <w:rsid w:val="008A0240"/>
    <w:rsid w:val="008A19EB"/>
    <w:rsid w:val="008A3E1B"/>
    <w:rsid w:val="008A6C63"/>
    <w:rsid w:val="008A6D6D"/>
    <w:rsid w:val="008B4D19"/>
    <w:rsid w:val="008B7993"/>
    <w:rsid w:val="008C1517"/>
    <w:rsid w:val="008C3BA4"/>
    <w:rsid w:val="008C4866"/>
    <w:rsid w:val="008C4A6E"/>
    <w:rsid w:val="008C785F"/>
    <w:rsid w:val="008D71AD"/>
    <w:rsid w:val="008E07B3"/>
    <w:rsid w:val="008E23BF"/>
    <w:rsid w:val="008F11B9"/>
    <w:rsid w:val="008F5A76"/>
    <w:rsid w:val="008F627D"/>
    <w:rsid w:val="00911D4D"/>
    <w:rsid w:val="0092341B"/>
    <w:rsid w:val="00927B9F"/>
    <w:rsid w:val="00933550"/>
    <w:rsid w:val="009359C1"/>
    <w:rsid w:val="00937DD1"/>
    <w:rsid w:val="0095104C"/>
    <w:rsid w:val="0095158B"/>
    <w:rsid w:val="0096698B"/>
    <w:rsid w:val="009710D3"/>
    <w:rsid w:val="009714B8"/>
    <w:rsid w:val="009801F2"/>
    <w:rsid w:val="009823D0"/>
    <w:rsid w:val="009846CB"/>
    <w:rsid w:val="00984FAD"/>
    <w:rsid w:val="00990339"/>
    <w:rsid w:val="0099068C"/>
    <w:rsid w:val="009A3389"/>
    <w:rsid w:val="009A33B6"/>
    <w:rsid w:val="009B1B54"/>
    <w:rsid w:val="009B39CA"/>
    <w:rsid w:val="009B4EC9"/>
    <w:rsid w:val="009B7A53"/>
    <w:rsid w:val="009C0994"/>
    <w:rsid w:val="009D10C4"/>
    <w:rsid w:val="009E4114"/>
    <w:rsid w:val="009E5EC7"/>
    <w:rsid w:val="009E7B63"/>
    <w:rsid w:val="009F0451"/>
    <w:rsid w:val="009F1AC5"/>
    <w:rsid w:val="00A049E5"/>
    <w:rsid w:val="00A070C2"/>
    <w:rsid w:val="00A12C33"/>
    <w:rsid w:val="00A131AE"/>
    <w:rsid w:val="00A15EDA"/>
    <w:rsid w:val="00A23D9B"/>
    <w:rsid w:val="00A24D4C"/>
    <w:rsid w:val="00A26C8E"/>
    <w:rsid w:val="00A2720C"/>
    <w:rsid w:val="00A37339"/>
    <w:rsid w:val="00A401FF"/>
    <w:rsid w:val="00A40B63"/>
    <w:rsid w:val="00A43737"/>
    <w:rsid w:val="00A4388E"/>
    <w:rsid w:val="00A51715"/>
    <w:rsid w:val="00A604D8"/>
    <w:rsid w:val="00A65EA9"/>
    <w:rsid w:val="00A66686"/>
    <w:rsid w:val="00A70743"/>
    <w:rsid w:val="00A72715"/>
    <w:rsid w:val="00A74DDE"/>
    <w:rsid w:val="00A75BF1"/>
    <w:rsid w:val="00A77D91"/>
    <w:rsid w:val="00A81A92"/>
    <w:rsid w:val="00A90F02"/>
    <w:rsid w:val="00A925BD"/>
    <w:rsid w:val="00A9393E"/>
    <w:rsid w:val="00AA1CC6"/>
    <w:rsid w:val="00AA4B58"/>
    <w:rsid w:val="00AA5EB1"/>
    <w:rsid w:val="00AA767E"/>
    <w:rsid w:val="00AA7D66"/>
    <w:rsid w:val="00AB1361"/>
    <w:rsid w:val="00AB2284"/>
    <w:rsid w:val="00AB34DA"/>
    <w:rsid w:val="00AB45D5"/>
    <w:rsid w:val="00AC2161"/>
    <w:rsid w:val="00AC419C"/>
    <w:rsid w:val="00AC4701"/>
    <w:rsid w:val="00AC79DF"/>
    <w:rsid w:val="00AD2B97"/>
    <w:rsid w:val="00AD5F08"/>
    <w:rsid w:val="00AD71B9"/>
    <w:rsid w:val="00AE1501"/>
    <w:rsid w:val="00AF2639"/>
    <w:rsid w:val="00AF30A4"/>
    <w:rsid w:val="00B0047A"/>
    <w:rsid w:val="00B10F3C"/>
    <w:rsid w:val="00B12D17"/>
    <w:rsid w:val="00B2575A"/>
    <w:rsid w:val="00B2724C"/>
    <w:rsid w:val="00B331D3"/>
    <w:rsid w:val="00B3702D"/>
    <w:rsid w:val="00B4262A"/>
    <w:rsid w:val="00B426F1"/>
    <w:rsid w:val="00B5387B"/>
    <w:rsid w:val="00B5406C"/>
    <w:rsid w:val="00B56B77"/>
    <w:rsid w:val="00B578B5"/>
    <w:rsid w:val="00B5F9CB"/>
    <w:rsid w:val="00B64F7B"/>
    <w:rsid w:val="00B73EFC"/>
    <w:rsid w:val="00B74FBD"/>
    <w:rsid w:val="00B7604B"/>
    <w:rsid w:val="00B77E49"/>
    <w:rsid w:val="00B80AE4"/>
    <w:rsid w:val="00B87426"/>
    <w:rsid w:val="00B91062"/>
    <w:rsid w:val="00B97537"/>
    <w:rsid w:val="00BA1169"/>
    <w:rsid w:val="00BA4347"/>
    <w:rsid w:val="00BA5B44"/>
    <w:rsid w:val="00BB1B10"/>
    <w:rsid w:val="00BB25D0"/>
    <w:rsid w:val="00BB3C8C"/>
    <w:rsid w:val="00BC31DB"/>
    <w:rsid w:val="00BC5FC9"/>
    <w:rsid w:val="00BC6D31"/>
    <w:rsid w:val="00BC7241"/>
    <w:rsid w:val="00BD144C"/>
    <w:rsid w:val="00BD1535"/>
    <w:rsid w:val="00BD65B1"/>
    <w:rsid w:val="00BE7622"/>
    <w:rsid w:val="00BE783A"/>
    <w:rsid w:val="00BF270F"/>
    <w:rsid w:val="00BF2B3D"/>
    <w:rsid w:val="00BF3C6F"/>
    <w:rsid w:val="00BF43D4"/>
    <w:rsid w:val="00BF49D4"/>
    <w:rsid w:val="00BF5FC8"/>
    <w:rsid w:val="00BF7163"/>
    <w:rsid w:val="00BF7C91"/>
    <w:rsid w:val="00C030C1"/>
    <w:rsid w:val="00C10A5B"/>
    <w:rsid w:val="00C2020F"/>
    <w:rsid w:val="00C225D7"/>
    <w:rsid w:val="00C302F7"/>
    <w:rsid w:val="00C3143F"/>
    <w:rsid w:val="00C3238E"/>
    <w:rsid w:val="00C33966"/>
    <w:rsid w:val="00C34CC2"/>
    <w:rsid w:val="00C47B3B"/>
    <w:rsid w:val="00C51FAA"/>
    <w:rsid w:val="00C552FB"/>
    <w:rsid w:val="00C5636A"/>
    <w:rsid w:val="00C60796"/>
    <w:rsid w:val="00C633FF"/>
    <w:rsid w:val="00C66810"/>
    <w:rsid w:val="00C72D9B"/>
    <w:rsid w:val="00C76110"/>
    <w:rsid w:val="00C77016"/>
    <w:rsid w:val="00C812DF"/>
    <w:rsid w:val="00C83997"/>
    <w:rsid w:val="00C871F4"/>
    <w:rsid w:val="00C9198D"/>
    <w:rsid w:val="00C96BB7"/>
    <w:rsid w:val="00CA266F"/>
    <w:rsid w:val="00CA6FBF"/>
    <w:rsid w:val="00CA7692"/>
    <w:rsid w:val="00CA7AAB"/>
    <w:rsid w:val="00CB3253"/>
    <w:rsid w:val="00CB7E8C"/>
    <w:rsid w:val="00CC3261"/>
    <w:rsid w:val="00CC3347"/>
    <w:rsid w:val="00CC35D7"/>
    <w:rsid w:val="00CC3D03"/>
    <w:rsid w:val="00CC538C"/>
    <w:rsid w:val="00CC6248"/>
    <w:rsid w:val="00CD1FAB"/>
    <w:rsid w:val="00CD6B1B"/>
    <w:rsid w:val="00CE19F6"/>
    <w:rsid w:val="00CE1F90"/>
    <w:rsid w:val="00CE6002"/>
    <w:rsid w:val="00CE62B8"/>
    <w:rsid w:val="00CF227B"/>
    <w:rsid w:val="00CF5D70"/>
    <w:rsid w:val="00D05627"/>
    <w:rsid w:val="00D11172"/>
    <w:rsid w:val="00D11958"/>
    <w:rsid w:val="00D127EE"/>
    <w:rsid w:val="00D13720"/>
    <w:rsid w:val="00D15EDE"/>
    <w:rsid w:val="00D23586"/>
    <w:rsid w:val="00D24136"/>
    <w:rsid w:val="00D27B58"/>
    <w:rsid w:val="00D36384"/>
    <w:rsid w:val="00D42616"/>
    <w:rsid w:val="00D45A3E"/>
    <w:rsid w:val="00D515DE"/>
    <w:rsid w:val="00D60859"/>
    <w:rsid w:val="00D61F2B"/>
    <w:rsid w:val="00D72E0A"/>
    <w:rsid w:val="00D75020"/>
    <w:rsid w:val="00D751F8"/>
    <w:rsid w:val="00D80B76"/>
    <w:rsid w:val="00D87452"/>
    <w:rsid w:val="00D8762F"/>
    <w:rsid w:val="00D911DA"/>
    <w:rsid w:val="00D91D2C"/>
    <w:rsid w:val="00D91F0B"/>
    <w:rsid w:val="00D9588B"/>
    <w:rsid w:val="00D9601A"/>
    <w:rsid w:val="00DA1FC9"/>
    <w:rsid w:val="00DA2882"/>
    <w:rsid w:val="00DA30D5"/>
    <w:rsid w:val="00DA3B17"/>
    <w:rsid w:val="00DA4FDA"/>
    <w:rsid w:val="00DA5055"/>
    <w:rsid w:val="00DB62C2"/>
    <w:rsid w:val="00DC4BFB"/>
    <w:rsid w:val="00DC4C64"/>
    <w:rsid w:val="00DC4D7C"/>
    <w:rsid w:val="00DC7841"/>
    <w:rsid w:val="00DD134D"/>
    <w:rsid w:val="00DD1E7B"/>
    <w:rsid w:val="00DD2CCA"/>
    <w:rsid w:val="00DD61E1"/>
    <w:rsid w:val="00DE280A"/>
    <w:rsid w:val="00DE464A"/>
    <w:rsid w:val="00DE540F"/>
    <w:rsid w:val="00DE6064"/>
    <w:rsid w:val="00DE6881"/>
    <w:rsid w:val="00DF1A1B"/>
    <w:rsid w:val="00DF5D75"/>
    <w:rsid w:val="00DF6B82"/>
    <w:rsid w:val="00E0292C"/>
    <w:rsid w:val="00E02D10"/>
    <w:rsid w:val="00E03344"/>
    <w:rsid w:val="00E0721E"/>
    <w:rsid w:val="00E07377"/>
    <w:rsid w:val="00E10D6E"/>
    <w:rsid w:val="00E1379D"/>
    <w:rsid w:val="00E17934"/>
    <w:rsid w:val="00E21E0A"/>
    <w:rsid w:val="00E30687"/>
    <w:rsid w:val="00E3397C"/>
    <w:rsid w:val="00E358C4"/>
    <w:rsid w:val="00E372FE"/>
    <w:rsid w:val="00E37BC8"/>
    <w:rsid w:val="00E401AD"/>
    <w:rsid w:val="00E44578"/>
    <w:rsid w:val="00E4675A"/>
    <w:rsid w:val="00E472A8"/>
    <w:rsid w:val="00E64167"/>
    <w:rsid w:val="00E649F2"/>
    <w:rsid w:val="00E66F5C"/>
    <w:rsid w:val="00E71C39"/>
    <w:rsid w:val="00E76075"/>
    <w:rsid w:val="00E8532E"/>
    <w:rsid w:val="00E8770E"/>
    <w:rsid w:val="00E9127D"/>
    <w:rsid w:val="00E92656"/>
    <w:rsid w:val="00E96E3C"/>
    <w:rsid w:val="00E978FB"/>
    <w:rsid w:val="00EA1D12"/>
    <w:rsid w:val="00EA7101"/>
    <w:rsid w:val="00EC1165"/>
    <w:rsid w:val="00EC18F8"/>
    <w:rsid w:val="00EC2E81"/>
    <w:rsid w:val="00EC6450"/>
    <w:rsid w:val="00ED522C"/>
    <w:rsid w:val="00EE34E2"/>
    <w:rsid w:val="00EF026C"/>
    <w:rsid w:val="00EF772C"/>
    <w:rsid w:val="00EF776C"/>
    <w:rsid w:val="00F02ABC"/>
    <w:rsid w:val="00F10C49"/>
    <w:rsid w:val="00F120EC"/>
    <w:rsid w:val="00F13E86"/>
    <w:rsid w:val="00F1480A"/>
    <w:rsid w:val="00F179EC"/>
    <w:rsid w:val="00F2512F"/>
    <w:rsid w:val="00F34CDB"/>
    <w:rsid w:val="00F35B82"/>
    <w:rsid w:val="00F3699A"/>
    <w:rsid w:val="00F37A8F"/>
    <w:rsid w:val="00F5172B"/>
    <w:rsid w:val="00F57E38"/>
    <w:rsid w:val="00F60C1D"/>
    <w:rsid w:val="00F62AFB"/>
    <w:rsid w:val="00F74D8D"/>
    <w:rsid w:val="00F80152"/>
    <w:rsid w:val="00F83E26"/>
    <w:rsid w:val="00F84EE8"/>
    <w:rsid w:val="00F91588"/>
    <w:rsid w:val="00F95129"/>
    <w:rsid w:val="00F96EA5"/>
    <w:rsid w:val="00FA2637"/>
    <w:rsid w:val="00FA2BDD"/>
    <w:rsid w:val="00FB6A4E"/>
    <w:rsid w:val="00FC1EC3"/>
    <w:rsid w:val="00FD0E79"/>
    <w:rsid w:val="00FD1339"/>
    <w:rsid w:val="00FD19B7"/>
    <w:rsid w:val="00FD2762"/>
    <w:rsid w:val="00FD4510"/>
    <w:rsid w:val="00FE0D1A"/>
    <w:rsid w:val="00FE1497"/>
    <w:rsid w:val="00FE2335"/>
    <w:rsid w:val="00FE640F"/>
    <w:rsid w:val="00FE7CF6"/>
    <w:rsid w:val="01438815"/>
    <w:rsid w:val="0164BD09"/>
    <w:rsid w:val="018F7CAC"/>
    <w:rsid w:val="01DA749F"/>
    <w:rsid w:val="022382AF"/>
    <w:rsid w:val="0247E81F"/>
    <w:rsid w:val="025F7B1C"/>
    <w:rsid w:val="02951892"/>
    <w:rsid w:val="02AC3AD9"/>
    <w:rsid w:val="02ADF3C1"/>
    <w:rsid w:val="036B41D6"/>
    <w:rsid w:val="037D0766"/>
    <w:rsid w:val="0467E209"/>
    <w:rsid w:val="052D4AE7"/>
    <w:rsid w:val="0544F42E"/>
    <w:rsid w:val="054E42BB"/>
    <w:rsid w:val="05B830EF"/>
    <w:rsid w:val="05C3AA4E"/>
    <w:rsid w:val="05C7CB85"/>
    <w:rsid w:val="05CBA1F1"/>
    <w:rsid w:val="060D3194"/>
    <w:rsid w:val="0644BCB6"/>
    <w:rsid w:val="06724D02"/>
    <w:rsid w:val="06DAA691"/>
    <w:rsid w:val="070DDDD5"/>
    <w:rsid w:val="0716FAEE"/>
    <w:rsid w:val="07F3BA03"/>
    <w:rsid w:val="085364F0"/>
    <w:rsid w:val="086D7E1D"/>
    <w:rsid w:val="086EA59B"/>
    <w:rsid w:val="087616AC"/>
    <w:rsid w:val="08BB7333"/>
    <w:rsid w:val="08C6581F"/>
    <w:rsid w:val="08D166FD"/>
    <w:rsid w:val="097BB9A6"/>
    <w:rsid w:val="098EDB6B"/>
    <w:rsid w:val="09B68524"/>
    <w:rsid w:val="09CF7D4B"/>
    <w:rsid w:val="0A439FCF"/>
    <w:rsid w:val="0A5EB7EB"/>
    <w:rsid w:val="0A746DF5"/>
    <w:rsid w:val="0B5D3523"/>
    <w:rsid w:val="0B9F0CDA"/>
    <w:rsid w:val="0BA1A78E"/>
    <w:rsid w:val="0BD91174"/>
    <w:rsid w:val="0CE5768C"/>
    <w:rsid w:val="0D6A5E5A"/>
    <w:rsid w:val="0D744DF6"/>
    <w:rsid w:val="0D96E141"/>
    <w:rsid w:val="0DA7C4D4"/>
    <w:rsid w:val="0DC63D4A"/>
    <w:rsid w:val="0E3C164E"/>
    <w:rsid w:val="0E5C4B23"/>
    <w:rsid w:val="0E69FF2A"/>
    <w:rsid w:val="0F061510"/>
    <w:rsid w:val="0F9B21F9"/>
    <w:rsid w:val="0FB115E4"/>
    <w:rsid w:val="100C31ED"/>
    <w:rsid w:val="1030EC6F"/>
    <w:rsid w:val="1033F920"/>
    <w:rsid w:val="10718715"/>
    <w:rsid w:val="10DBA67A"/>
    <w:rsid w:val="10EACE6A"/>
    <w:rsid w:val="111B4788"/>
    <w:rsid w:val="119F8A34"/>
    <w:rsid w:val="11F35F98"/>
    <w:rsid w:val="135A9918"/>
    <w:rsid w:val="137C2AE4"/>
    <w:rsid w:val="13D7C0F7"/>
    <w:rsid w:val="13DC838D"/>
    <w:rsid w:val="13DCB5B1"/>
    <w:rsid w:val="13E03E90"/>
    <w:rsid w:val="13FC2D99"/>
    <w:rsid w:val="14106993"/>
    <w:rsid w:val="14320618"/>
    <w:rsid w:val="14AA56A5"/>
    <w:rsid w:val="165B3863"/>
    <w:rsid w:val="16749828"/>
    <w:rsid w:val="167DFE1F"/>
    <w:rsid w:val="16DDF3CB"/>
    <w:rsid w:val="173D7275"/>
    <w:rsid w:val="1797EAF0"/>
    <w:rsid w:val="181E00E4"/>
    <w:rsid w:val="183766B7"/>
    <w:rsid w:val="186AD4C6"/>
    <w:rsid w:val="1963A48C"/>
    <w:rsid w:val="1994417A"/>
    <w:rsid w:val="199708B7"/>
    <w:rsid w:val="1A2CAC82"/>
    <w:rsid w:val="1A8BA925"/>
    <w:rsid w:val="1A958B90"/>
    <w:rsid w:val="1B2D6C23"/>
    <w:rsid w:val="1B7562DC"/>
    <w:rsid w:val="1BAD5286"/>
    <w:rsid w:val="1BAEF82B"/>
    <w:rsid w:val="1BF42667"/>
    <w:rsid w:val="1C9401C9"/>
    <w:rsid w:val="1CA9D28F"/>
    <w:rsid w:val="1DDB36E4"/>
    <w:rsid w:val="1E17AA5F"/>
    <w:rsid w:val="1E2C2E2E"/>
    <w:rsid w:val="1E35E782"/>
    <w:rsid w:val="1E9B1486"/>
    <w:rsid w:val="1EE7ECB8"/>
    <w:rsid w:val="1F031341"/>
    <w:rsid w:val="1F1166D1"/>
    <w:rsid w:val="1F35777A"/>
    <w:rsid w:val="1F594C84"/>
    <w:rsid w:val="1F5AC4EF"/>
    <w:rsid w:val="2009BFA8"/>
    <w:rsid w:val="204690CC"/>
    <w:rsid w:val="2050D7B2"/>
    <w:rsid w:val="2160CA44"/>
    <w:rsid w:val="217C0AED"/>
    <w:rsid w:val="2254988D"/>
    <w:rsid w:val="2298C3DC"/>
    <w:rsid w:val="229A657E"/>
    <w:rsid w:val="22BA1BC4"/>
    <w:rsid w:val="2388EA9D"/>
    <w:rsid w:val="23ADD526"/>
    <w:rsid w:val="23AE78E9"/>
    <w:rsid w:val="24BAF4DC"/>
    <w:rsid w:val="24CA684F"/>
    <w:rsid w:val="24ED3B87"/>
    <w:rsid w:val="25926FD4"/>
    <w:rsid w:val="260B64FF"/>
    <w:rsid w:val="267D8E04"/>
    <w:rsid w:val="27C60384"/>
    <w:rsid w:val="27FF4E57"/>
    <w:rsid w:val="283E1589"/>
    <w:rsid w:val="2855F80F"/>
    <w:rsid w:val="28703EB7"/>
    <w:rsid w:val="29298E0C"/>
    <w:rsid w:val="2949F11A"/>
    <w:rsid w:val="29D9FBC7"/>
    <w:rsid w:val="29EDF73B"/>
    <w:rsid w:val="2A638A97"/>
    <w:rsid w:val="2AA42F68"/>
    <w:rsid w:val="2AC952F1"/>
    <w:rsid w:val="2AEC8F43"/>
    <w:rsid w:val="2AF52528"/>
    <w:rsid w:val="2B88BA34"/>
    <w:rsid w:val="2C55D764"/>
    <w:rsid w:val="2D639D69"/>
    <w:rsid w:val="2D7C949F"/>
    <w:rsid w:val="2D90C264"/>
    <w:rsid w:val="2E6AB93D"/>
    <w:rsid w:val="2F320534"/>
    <w:rsid w:val="2F8C3E5A"/>
    <w:rsid w:val="2FB92741"/>
    <w:rsid w:val="2FC946F7"/>
    <w:rsid w:val="2FF4BBC2"/>
    <w:rsid w:val="30AE5F0C"/>
    <w:rsid w:val="3102B5DC"/>
    <w:rsid w:val="3118D191"/>
    <w:rsid w:val="3195D8B0"/>
    <w:rsid w:val="31BE801D"/>
    <w:rsid w:val="31C62DB7"/>
    <w:rsid w:val="31DCCFF7"/>
    <w:rsid w:val="31E9E511"/>
    <w:rsid w:val="3218931D"/>
    <w:rsid w:val="324E8067"/>
    <w:rsid w:val="32B543E9"/>
    <w:rsid w:val="32EB65BE"/>
    <w:rsid w:val="33C6A614"/>
    <w:rsid w:val="3407CEF4"/>
    <w:rsid w:val="3438D40E"/>
    <w:rsid w:val="34629DEA"/>
    <w:rsid w:val="353C5315"/>
    <w:rsid w:val="3559F742"/>
    <w:rsid w:val="359C8234"/>
    <w:rsid w:val="365C876E"/>
    <w:rsid w:val="369E9ACC"/>
    <w:rsid w:val="36B169A0"/>
    <w:rsid w:val="371B3101"/>
    <w:rsid w:val="3722B80A"/>
    <w:rsid w:val="3732E3DE"/>
    <w:rsid w:val="377EBD80"/>
    <w:rsid w:val="3797F44C"/>
    <w:rsid w:val="37A996CC"/>
    <w:rsid w:val="380280F8"/>
    <w:rsid w:val="38A55A4E"/>
    <w:rsid w:val="38CFCDBB"/>
    <w:rsid w:val="39C5373E"/>
    <w:rsid w:val="3A2991D0"/>
    <w:rsid w:val="3A70A811"/>
    <w:rsid w:val="3AFA9EB3"/>
    <w:rsid w:val="3BEC3F92"/>
    <w:rsid w:val="3C549C69"/>
    <w:rsid w:val="3C5FF2CB"/>
    <w:rsid w:val="3C8AEEC6"/>
    <w:rsid w:val="3CBF3954"/>
    <w:rsid w:val="3CC8495B"/>
    <w:rsid w:val="3CFD323D"/>
    <w:rsid w:val="3D4BBA05"/>
    <w:rsid w:val="3DF1D6B3"/>
    <w:rsid w:val="3E721DEE"/>
    <w:rsid w:val="3F163F43"/>
    <w:rsid w:val="3F18AD22"/>
    <w:rsid w:val="3F642BC3"/>
    <w:rsid w:val="3F6A6C17"/>
    <w:rsid w:val="3FB122BB"/>
    <w:rsid w:val="3FF5C33D"/>
    <w:rsid w:val="40755E0B"/>
    <w:rsid w:val="41047D2E"/>
    <w:rsid w:val="41761C20"/>
    <w:rsid w:val="41AD9D6D"/>
    <w:rsid w:val="41B4F42C"/>
    <w:rsid w:val="41BE52C5"/>
    <w:rsid w:val="42CAD921"/>
    <w:rsid w:val="43423F65"/>
    <w:rsid w:val="4389184F"/>
    <w:rsid w:val="438937DB"/>
    <w:rsid w:val="43E61C40"/>
    <w:rsid w:val="43EAF8BD"/>
    <w:rsid w:val="448506D3"/>
    <w:rsid w:val="4530C408"/>
    <w:rsid w:val="459E54C3"/>
    <w:rsid w:val="45EAB841"/>
    <w:rsid w:val="46260EF5"/>
    <w:rsid w:val="46389965"/>
    <w:rsid w:val="468CBCDE"/>
    <w:rsid w:val="46BE8E76"/>
    <w:rsid w:val="46FCEC83"/>
    <w:rsid w:val="4757D2EB"/>
    <w:rsid w:val="475BD75A"/>
    <w:rsid w:val="47C2D276"/>
    <w:rsid w:val="47C4B4B4"/>
    <w:rsid w:val="48460247"/>
    <w:rsid w:val="48465D7C"/>
    <w:rsid w:val="499A2F52"/>
    <w:rsid w:val="49A9FD0B"/>
    <w:rsid w:val="49AB1698"/>
    <w:rsid w:val="4AE6F9BC"/>
    <w:rsid w:val="4BA11FA4"/>
    <w:rsid w:val="4CA17285"/>
    <w:rsid w:val="4D30C366"/>
    <w:rsid w:val="4D32F7AE"/>
    <w:rsid w:val="4D453469"/>
    <w:rsid w:val="4E210D0C"/>
    <w:rsid w:val="4E70F154"/>
    <w:rsid w:val="4EAE2CCC"/>
    <w:rsid w:val="4F6B8AC9"/>
    <w:rsid w:val="4FD6590E"/>
    <w:rsid w:val="501C1B1F"/>
    <w:rsid w:val="504C5B7C"/>
    <w:rsid w:val="519527AF"/>
    <w:rsid w:val="52686D19"/>
    <w:rsid w:val="52728610"/>
    <w:rsid w:val="52B0F704"/>
    <w:rsid w:val="52BC4570"/>
    <w:rsid w:val="52CC5752"/>
    <w:rsid w:val="52FC6581"/>
    <w:rsid w:val="531B4095"/>
    <w:rsid w:val="5363A6F5"/>
    <w:rsid w:val="5380444C"/>
    <w:rsid w:val="53EDE067"/>
    <w:rsid w:val="54306EF5"/>
    <w:rsid w:val="545D2792"/>
    <w:rsid w:val="5488FDDE"/>
    <w:rsid w:val="54A46CAC"/>
    <w:rsid w:val="54DB2F34"/>
    <w:rsid w:val="54FE3579"/>
    <w:rsid w:val="5521AB01"/>
    <w:rsid w:val="5541601E"/>
    <w:rsid w:val="5545D2C2"/>
    <w:rsid w:val="565D6CEF"/>
    <w:rsid w:val="56711F2C"/>
    <w:rsid w:val="56EC2D27"/>
    <w:rsid w:val="56EFFF47"/>
    <w:rsid w:val="5732C127"/>
    <w:rsid w:val="57341D88"/>
    <w:rsid w:val="59B7C2AE"/>
    <w:rsid w:val="59C62F89"/>
    <w:rsid w:val="5A4E7722"/>
    <w:rsid w:val="5A97A40D"/>
    <w:rsid w:val="5AF4B7B0"/>
    <w:rsid w:val="5B156DBB"/>
    <w:rsid w:val="5C2BEFE4"/>
    <w:rsid w:val="5C76A410"/>
    <w:rsid w:val="5D22EA57"/>
    <w:rsid w:val="5D29C0C2"/>
    <w:rsid w:val="5D321432"/>
    <w:rsid w:val="5D4EF6F8"/>
    <w:rsid w:val="5E7BED15"/>
    <w:rsid w:val="5EB06474"/>
    <w:rsid w:val="5ED56052"/>
    <w:rsid w:val="5EE16C9A"/>
    <w:rsid w:val="5F3DD162"/>
    <w:rsid w:val="5F96BC76"/>
    <w:rsid w:val="5FA7951A"/>
    <w:rsid w:val="6026389D"/>
    <w:rsid w:val="60F9F939"/>
    <w:rsid w:val="61221A3D"/>
    <w:rsid w:val="612ECCDB"/>
    <w:rsid w:val="61837F32"/>
    <w:rsid w:val="61F18412"/>
    <w:rsid w:val="62247C42"/>
    <w:rsid w:val="62426E8A"/>
    <w:rsid w:val="62579E97"/>
    <w:rsid w:val="62931605"/>
    <w:rsid w:val="6304A5EE"/>
    <w:rsid w:val="6360123D"/>
    <w:rsid w:val="636555FE"/>
    <w:rsid w:val="637D294F"/>
    <w:rsid w:val="6454C36C"/>
    <w:rsid w:val="646734F0"/>
    <w:rsid w:val="65046EC7"/>
    <w:rsid w:val="6506B3E4"/>
    <w:rsid w:val="651C4743"/>
    <w:rsid w:val="6529E059"/>
    <w:rsid w:val="656DE111"/>
    <w:rsid w:val="65D7876C"/>
    <w:rsid w:val="66219D24"/>
    <w:rsid w:val="66381275"/>
    <w:rsid w:val="664A26FD"/>
    <w:rsid w:val="666622DE"/>
    <w:rsid w:val="66C152FB"/>
    <w:rsid w:val="67A7AE4A"/>
    <w:rsid w:val="68085064"/>
    <w:rsid w:val="681BA6CC"/>
    <w:rsid w:val="686FAAD1"/>
    <w:rsid w:val="68C175C9"/>
    <w:rsid w:val="698BC35B"/>
    <w:rsid w:val="6A0DFF8D"/>
    <w:rsid w:val="6A11A67B"/>
    <w:rsid w:val="6AA020BF"/>
    <w:rsid w:val="6ACB8820"/>
    <w:rsid w:val="6AEC252C"/>
    <w:rsid w:val="6AEF3B81"/>
    <w:rsid w:val="6B259BBF"/>
    <w:rsid w:val="6C955C66"/>
    <w:rsid w:val="6CD3E74B"/>
    <w:rsid w:val="6CD630F6"/>
    <w:rsid w:val="6DD9D36B"/>
    <w:rsid w:val="6DDF6646"/>
    <w:rsid w:val="6E7ED54E"/>
    <w:rsid w:val="6EDD0D41"/>
    <w:rsid w:val="6EEC5C99"/>
    <w:rsid w:val="6F09B655"/>
    <w:rsid w:val="6F8DBDDB"/>
    <w:rsid w:val="6F9853C9"/>
    <w:rsid w:val="70406DE2"/>
    <w:rsid w:val="70FE316F"/>
    <w:rsid w:val="711DAF28"/>
    <w:rsid w:val="712D880B"/>
    <w:rsid w:val="71CAB45F"/>
    <w:rsid w:val="721EF3B2"/>
    <w:rsid w:val="723CF19E"/>
    <w:rsid w:val="7260B9F3"/>
    <w:rsid w:val="72B7705B"/>
    <w:rsid w:val="7302812F"/>
    <w:rsid w:val="7311FB90"/>
    <w:rsid w:val="732BFFCC"/>
    <w:rsid w:val="7365BB35"/>
    <w:rsid w:val="73F531B2"/>
    <w:rsid w:val="74DEF0E6"/>
    <w:rsid w:val="7571EF55"/>
    <w:rsid w:val="75D88B81"/>
    <w:rsid w:val="761B3C51"/>
    <w:rsid w:val="761BDADE"/>
    <w:rsid w:val="7625C9DC"/>
    <w:rsid w:val="7685695B"/>
    <w:rsid w:val="77709366"/>
    <w:rsid w:val="7778C040"/>
    <w:rsid w:val="77C00DFC"/>
    <w:rsid w:val="77C483DE"/>
    <w:rsid w:val="77F278E6"/>
    <w:rsid w:val="78724C0B"/>
    <w:rsid w:val="7875EDB6"/>
    <w:rsid w:val="78AAC969"/>
    <w:rsid w:val="78D99F45"/>
    <w:rsid w:val="78E0D81C"/>
    <w:rsid w:val="7906B4C0"/>
    <w:rsid w:val="791CE681"/>
    <w:rsid w:val="79325022"/>
    <w:rsid w:val="7A38BBA2"/>
    <w:rsid w:val="7A5A042A"/>
    <w:rsid w:val="7B02E15E"/>
    <w:rsid w:val="7B2562A4"/>
    <w:rsid w:val="7B8300AC"/>
    <w:rsid w:val="7C69F587"/>
    <w:rsid w:val="7CABAE9A"/>
    <w:rsid w:val="7D13FB54"/>
    <w:rsid w:val="7D845445"/>
    <w:rsid w:val="7DCC3C24"/>
    <w:rsid w:val="7DE05F7C"/>
    <w:rsid w:val="7E20E653"/>
    <w:rsid w:val="7E4F2EB0"/>
    <w:rsid w:val="7E659184"/>
    <w:rsid w:val="7E6E035A"/>
    <w:rsid w:val="7F0B83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89965"/>
  <w15:chartTrackingRefBased/>
  <w15:docId w15:val="{7734BC8D-6CFC-41DF-AEBB-04535D1A8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E87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70E"/>
  </w:style>
  <w:style w:type="paragraph" w:styleId="Footer">
    <w:name w:val="footer"/>
    <w:basedOn w:val="Normal"/>
    <w:link w:val="FooterChar"/>
    <w:uiPriority w:val="99"/>
    <w:unhideWhenUsed/>
    <w:rsid w:val="00E87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70E"/>
  </w:style>
  <w:style w:type="character" w:customStyle="1" w:styleId="text-13px">
    <w:name w:val="text-[13px]"/>
    <w:basedOn w:val="DefaultParagraphFont"/>
    <w:rsid w:val="004257AD"/>
  </w:style>
  <w:style w:type="paragraph" w:customStyle="1" w:styleId="TableContents">
    <w:name w:val="Table Contents"/>
    <w:basedOn w:val="Normal"/>
    <w:uiPriority w:val="1"/>
    <w:qFormat/>
    <w:rsid w:val="3102B5DC"/>
    <w:pPr>
      <w:widowControl w:val="0"/>
    </w:pPr>
    <w:rPr>
      <w:sz w:val="22"/>
      <w:szCs w:val="22"/>
      <w:lang w:val="en-GB"/>
    </w:rPr>
  </w:style>
  <w:style w:type="character" w:styleId="Hyperlink">
    <w:name w:val="Hyperlink"/>
    <w:basedOn w:val="DefaultParagraphFont"/>
    <w:uiPriority w:val="99"/>
    <w:unhideWhenUsed/>
    <w:rsid w:val="3102B5DC"/>
    <w:rPr>
      <w:color w:val="467886"/>
      <w:u w:val="single"/>
    </w:rPr>
  </w:style>
  <w:style w:type="character" w:styleId="Strong">
    <w:name w:val="Strong"/>
    <w:basedOn w:val="DefaultParagraphFont"/>
    <w:uiPriority w:val="22"/>
    <w:qFormat/>
    <w:rsid w:val="3102B5DC"/>
    <w:rPr>
      <w:b/>
      <w:bC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862488"/>
    <w:rPr>
      <w:color w:val="605E5C"/>
      <w:shd w:val="clear" w:color="auto" w:fill="E1DFDD"/>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Mention">
    <w:name w:val="Mention"/>
    <w:basedOn w:val="DefaultParagraphFont"/>
    <w:uiPriority w:val="99"/>
    <w:unhideWhenUsed/>
    <w:rPr>
      <w:color w:val="2B579A"/>
      <w:shd w:val="clear" w:color="auto" w:fill="E1DFDD"/>
    </w:rPr>
  </w:style>
  <w:style w:type="paragraph" w:styleId="Revision">
    <w:name w:val="Revision"/>
    <w:hidden/>
    <w:uiPriority w:val="99"/>
    <w:semiHidden/>
    <w:pPr>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lang w:eastAsia="zh-CN"/>
    </w:rPr>
  </w:style>
  <w:style w:type="paragraph" w:styleId="Date">
    <w:name w:val="Date"/>
    <w:basedOn w:val="Normal"/>
    <w:next w:val="Normal"/>
    <w:link w:val="DateChar"/>
    <w:uiPriority w:val="99"/>
    <w:semiHidden/>
    <w:unhideWhenUsed/>
    <w:rsid w:val="00495919"/>
  </w:style>
  <w:style w:type="character" w:customStyle="1" w:styleId="DateChar">
    <w:name w:val="Date Char"/>
    <w:basedOn w:val="DefaultParagraphFont"/>
    <w:link w:val="Date"/>
    <w:uiPriority w:val="99"/>
    <w:semiHidden/>
    <w:rsid w:val="00495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cipp.unfccc.int/sites/default/files/2024-12/Baku_Workplan_of_the_Local_Communities_and_Indigenous_Peoples_Platform.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d06e0a-10ec-4166-b6be-f571e59f2ad8">
      <Terms xmlns="http://schemas.microsoft.com/office/infopath/2007/PartnerControls"/>
    </lcf76f155ced4ddcb4097134ff3c332f>
    <TaxCatchAll xmlns="1829e0bb-752b-41d1-afe6-cd432e54ce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d8c265a-5436-43a7-80c1-713d2827ffde"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C03C8BCB809EBC4BA9E7796F27828ADE" ma:contentTypeVersion="15" ma:contentTypeDescription="Create a new document." ma:contentTypeScope="" ma:versionID="441ebde5b9e3d16aa99d9908d0dbf004">
  <xsd:schema xmlns:xsd="http://www.w3.org/2001/XMLSchema" xmlns:xs="http://www.w3.org/2001/XMLSchema" xmlns:p="http://schemas.microsoft.com/office/2006/metadata/properties" xmlns:ns2="66d06e0a-10ec-4166-b6be-f571e59f2ad8" xmlns:ns3="1829e0bb-752b-41d1-afe6-cd432e54ce84" targetNamespace="http://schemas.microsoft.com/office/2006/metadata/properties" ma:root="true" ma:fieldsID="5352adc415c599429645df7ef9ab5c94" ns2:_="" ns3:_="">
    <xsd:import namespace="66d06e0a-10ec-4166-b6be-f571e59f2ad8"/>
    <xsd:import namespace="1829e0bb-752b-41d1-afe6-cd432e54ce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06e0a-10ec-4166-b6be-f571e59f2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8c265a-5436-43a7-80c1-713d2827ff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29e0bb-752b-41d1-afe6-cd432e54ce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01c40a-7786-4a9c-9aa7-c3909f72d7e6}" ma:internalName="TaxCatchAll" ma:showField="CatchAllData" ma:web="1829e0bb-752b-41d1-afe6-cd432e54c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7B560-F666-49F3-934A-825CAEDE7BA1}">
  <ds:schemaRefs>
    <ds:schemaRef ds:uri="http://schemas.microsoft.com/office/2006/metadata/properties"/>
    <ds:schemaRef ds:uri="http://schemas.microsoft.com/office/infopath/2007/PartnerControls"/>
    <ds:schemaRef ds:uri="66d06e0a-10ec-4166-b6be-f571e59f2ad8"/>
    <ds:schemaRef ds:uri="1829e0bb-752b-41d1-afe6-cd432e54ce84"/>
  </ds:schemaRefs>
</ds:datastoreItem>
</file>

<file path=customXml/itemProps2.xml><?xml version="1.0" encoding="utf-8"?>
<ds:datastoreItem xmlns:ds="http://schemas.openxmlformats.org/officeDocument/2006/customXml" ds:itemID="{AA400698-F6C4-4A68-A73F-FA15BFF43078}">
  <ds:schemaRefs>
    <ds:schemaRef ds:uri="http://schemas.microsoft.com/sharepoint/v3/contenttype/forms"/>
  </ds:schemaRefs>
</ds:datastoreItem>
</file>

<file path=customXml/itemProps3.xml><?xml version="1.0" encoding="utf-8"?>
<ds:datastoreItem xmlns:ds="http://schemas.openxmlformats.org/officeDocument/2006/customXml" ds:itemID="{0F177AC0-9385-4EAD-8893-51DB28391E45}">
  <ds:schemaRefs>
    <ds:schemaRef ds:uri="Microsoft.SharePoint.Taxonomy.ContentTypeSync"/>
  </ds:schemaRefs>
</ds:datastoreItem>
</file>

<file path=customXml/itemProps4.xml><?xml version="1.0" encoding="utf-8"?>
<ds:datastoreItem xmlns:ds="http://schemas.openxmlformats.org/officeDocument/2006/customXml" ds:itemID="{F5FE14F0-9201-41DD-AFE1-D3A419F19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06e0a-10ec-4166-b6be-f571e59f2ad8"/>
    <ds:schemaRef ds:uri="1829e0bb-752b-41d1-afe6-cd432e54c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478</Words>
  <Characters>2727</Characters>
  <Application>Microsoft Office Word</Application>
  <DocSecurity>4</DocSecurity>
  <Lines>22</Lines>
  <Paragraphs>6</Paragraphs>
  <ScaleCrop>false</ScaleCrop>
  <Company/>
  <LinksUpToDate>false</LinksUpToDate>
  <CharactersWithSpaces>3199</CharactersWithSpaces>
  <SharedDoc>false</SharedDoc>
  <HLinks>
    <vt:vector size="6" baseType="variant">
      <vt:variant>
        <vt:i4>6946906</vt:i4>
      </vt:variant>
      <vt:variant>
        <vt:i4>0</vt:i4>
      </vt:variant>
      <vt:variant>
        <vt:i4>0</vt:i4>
      </vt:variant>
      <vt:variant>
        <vt:i4>5</vt:i4>
      </vt:variant>
      <vt:variant>
        <vt:lpwstr>https://lcipp.unfccc.int/sites/default/files/2024-12/Baku_Workplan_of_the_Local_Communities_and_Indigenous_Peoples_Platform.pdf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Sy</dc:creator>
  <cp:keywords/>
  <dc:description/>
  <cp:lastModifiedBy>Supriya Dharkar</cp:lastModifiedBy>
  <cp:revision>215</cp:revision>
  <dcterms:created xsi:type="dcterms:W3CDTF">2026-04-22T14:04:00Z</dcterms:created>
  <dcterms:modified xsi:type="dcterms:W3CDTF">2026-08-20T20:01:00Z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0x010100C03C8BCB809EBC4BA9E7796F27828ADE</vt:lpwstr>
  </property>
  <property fmtid="{D5CDD505-2E9C-101B-9397-08002B2CF9AE}" pid="3" name="MediaServiceImageTags">
    <vt:lpwstr/>
  </property>
  <property fmtid="{D5CDD505-2E9C-101B-9397-08002B2CF9AE}" pid="4" name="Order">
    <vt:r8>12200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