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F3FB" w14:textId="77777777" w:rsidR="0093094A" w:rsidRPr="00FA5A8B" w:rsidRDefault="0093094A" w:rsidP="0093094A">
      <w:pPr>
        <w:pStyle w:val="NoSpacing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FA5A8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LCIPP Regional Gathering for the Pacific</w:t>
      </w:r>
    </w:p>
    <w:p w14:paraId="2A4CF1C5" w14:textId="77777777" w:rsidR="00685D48" w:rsidRDefault="00685D48" w:rsidP="00685D48">
      <w:pPr>
        <w:pStyle w:val="Heading1"/>
        <w:snapToGrid w:val="0"/>
        <w:spacing w:before="0" w:after="0" w:line="240" w:lineRule="auto"/>
        <w:ind w:right="1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C04D48C" w14:textId="496CD6A3" w:rsidR="00284308" w:rsidRPr="00284308" w:rsidRDefault="00284308" w:rsidP="00284308">
      <w:pPr>
        <w:pStyle w:val="TableParagraph"/>
        <w:spacing w:line="242" w:lineRule="auto"/>
        <w:ind w:left="184"/>
        <w:jc w:val="center"/>
        <w:rPr>
          <w:bCs/>
        </w:rPr>
      </w:pPr>
      <w:r w:rsidRPr="00284308">
        <w:rPr>
          <w:bCs/>
        </w:rPr>
        <w:t>Setting</w:t>
      </w:r>
      <w:r w:rsidRPr="00284308">
        <w:rPr>
          <w:bCs/>
          <w:spacing w:val="-5"/>
        </w:rPr>
        <w:t xml:space="preserve"> </w:t>
      </w:r>
      <w:r w:rsidRPr="00284308">
        <w:rPr>
          <w:bCs/>
        </w:rPr>
        <w:t>shared</w:t>
      </w:r>
      <w:r w:rsidRPr="00284308">
        <w:rPr>
          <w:bCs/>
          <w:spacing w:val="-4"/>
        </w:rPr>
        <w:t xml:space="preserve"> </w:t>
      </w:r>
      <w:r w:rsidRPr="00284308">
        <w:rPr>
          <w:bCs/>
        </w:rPr>
        <w:t>ground</w:t>
      </w:r>
      <w:r w:rsidRPr="00284308">
        <w:rPr>
          <w:bCs/>
          <w:spacing w:val="-4"/>
        </w:rPr>
        <w:t xml:space="preserve"> </w:t>
      </w:r>
      <w:r w:rsidRPr="00284308">
        <w:rPr>
          <w:bCs/>
        </w:rPr>
        <w:t>and</w:t>
      </w:r>
      <w:r w:rsidRPr="00284308">
        <w:rPr>
          <w:bCs/>
          <w:spacing w:val="-9"/>
        </w:rPr>
        <w:t xml:space="preserve"> </w:t>
      </w:r>
      <w:r w:rsidRPr="00284308">
        <w:rPr>
          <w:bCs/>
        </w:rPr>
        <w:t>highlighting</w:t>
      </w:r>
      <w:r w:rsidRPr="00284308">
        <w:rPr>
          <w:bCs/>
          <w:spacing w:val="-5"/>
        </w:rPr>
        <w:t xml:space="preserve"> </w:t>
      </w:r>
      <w:r w:rsidRPr="00284308">
        <w:rPr>
          <w:bCs/>
        </w:rPr>
        <w:t>place-based</w:t>
      </w:r>
      <w:r w:rsidRPr="00284308">
        <w:rPr>
          <w:bCs/>
          <w:spacing w:val="-4"/>
        </w:rPr>
        <w:t xml:space="preserve"> </w:t>
      </w:r>
      <w:r w:rsidRPr="00284308">
        <w:rPr>
          <w:bCs/>
        </w:rPr>
        <w:t>realities</w:t>
      </w:r>
      <w:r w:rsidRPr="00284308">
        <w:rPr>
          <w:bCs/>
          <w:spacing w:val="-4"/>
        </w:rPr>
        <w:t xml:space="preserve"> </w:t>
      </w:r>
      <w:r w:rsidRPr="00284308">
        <w:rPr>
          <w:bCs/>
        </w:rPr>
        <w:t>and</w:t>
      </w:r>
      <w:r w:rsidRPr="00284308">
        <w:rPr>
          <w:bCs/>
          <w:spacing w:val="-4"/>
        </w:rPr>
        <w:t xml:space="preserve"> </w:t>
      </w:r>
      <w:r w:rsidRPr="00284308">
        <w:rPr>
          <w:bCs/>
        </w:rPr>
        <w:t>observed climate impacts</w:t>
      </w:r>
    </w:p>
    <w:p w14:paraId="0B9A2903" w14:textId="6F72FA56" w:rsidR="036B41D6" w:rsidRDefault="00284308" w:rsidP="00685D48">
      <w:pPr>
        <w:pStyle w:val="NoSpacing"/>
        <w:snapToGrid w:val="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2843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Day 1: </w:t>
      </w:r>
      <w:r w:rsidR="00517DF9">
        <w:rPr>
          <w:rFonts w:ascii="Calibri" w:eastAsia="Calibri" w:hAnsi="Calibri" w:cs="Calibri"/>
          <w:color w:val="000000" w:themeColor="text1"/>
          <w:sz w:val="22"/>
          <w:szCs w:val="22"/>
        </w:rPr>
        <w:t>18 August</w:t>
      </w:r>
      <w:r w:rsidR="7DE77875" w:rsidRPr="1D5AFC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4629DEA" w:rsidRPr="1D5AFCFA">
        <w:rPr>
          <w:rFonts w:ascii="Calibri" w:eastAsia="Calibri" w:hAnsi="Calibri" w:cs="Calibri"/>
          <w:color w:val="000000" w:themeColor="text1"/>
          <w:sz w:val="22"/>
          <w:szCs w:val="22"/>
        </w:rPr>
        <w:t>202</w:t>
      </w:r>
      <w:r w:rsidR="1CBC480A" w:rsidRPr="1D5AFCFA">
        <w:rPr>
          <w:rFonts w:ascii="Calibri" w:eastAsia="Calibri" w:hAnsi="Calibri" w:cs="Calibri"/>
          <w:color w:val="000000" w:themeColor="text1"/>
          <w:sz w:val="22"/>
          <w:szCs w:val="22"/>
        </w:rPr>
        <w:t>6</w:t>
      </w:r>
    </w:p>
    <w:p w14:paraId="3A22E26C" w14:textId="77777777" w:rsidR="00AE1501" w:rsidRDefault="00AE1501" w:rsidP="5521AB01">
      <w:pPr>
        <w:pStyle w:val="NoSpacing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AE1501" w14:paraId="6E73E82B" w14:textId="77777777" w:rsidTr="00AE1501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70FB297F" w14:textId="77DDDA12" w:rsidR="00AE1501" w:rsidRDefault="00E23E3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Sharing Circle Group Number</w:t>
            </w:r>
            <w:r w:rsidR="00AE1501" w:rsidRPr="54306EF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AE1501" w14:paraId="330196CD" w14:textId="77777777" w:rsidTr="00AE1501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6F9E9D33" w14:textId="77777777" w:rsidR="00AE1501" w:rsidRDefault="00AE150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4306EF5">
              <w:rPr>
                <w:rFonts w:ascii="Calibri" w:eastAsia="Calibri" w:hAnsi="Calibri" w:cs="Calibri"/>
                <w:sz w:val="22"/>
                <w:szCs w:val="22"/>
              </w:rPr>
              <w:t>Moderators:</w:t>
            </w:r>
          </w:p>
        </w:tc>
      </w:tr>
      <w:tr w:rsidR="00AE1501" w14:paraId="14C65107" w14:textId="77777777" w:rsidTr="00AE1501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5F031841" w14:textId="77777777" w:rsidR="00AE1501" w:rsidRDefault="00AE150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4306EF5">
              <w:rPr>
                <w:rFonts w:ascii="Calibri" w:eastAsia="Calibri" w:hAnsi="Calibri" w:cs="Calibri"/>
                <w:sz w:val="22"/>
                <w:szCs w:val="22"/>
              </w:rPr>
              <w:t>Note takers:</w:t>
            </w:r>
          </w:p>
        </w:tc>
      </w:tr>
    </w:tbl>
    <w:p w14:paraId="7DB517E9" w14:textId="77777777" w:rsidR="00284308" w:rsidRDefault="00284308" w:rsidP="00284308">
      <w:pPr>
        <w:pStyle w:val="TableParagraph"/>
        <w:spacing w:before="3" w:line="237" w:lineRule="auto"/>
        <w:ind w:left="0"/>
        <w:rPr>
          <w:bCs/>
        </w:rPr>
      </w:pPr>
      <w:bookmarkStart w:id="0" w:name="OLE_LINK1"/>
    </w:p>
    <w:p w14:paraId="12DC0DB5" w14:textId="48859D57" w:rsidR="00B030DB" w:rsidRPr="00F140CC" w:rsidRDefault="00284308" w:rsidP="00F140CC">
      <w:pPr>
        <w:pStyle w:val="TableParagraph"/>
        <w:spacing w:before="3" w:line="237" w:lineRule="auto"/>
        <w:ind w:left="0"/>
        <w:rPr>
          <w:b/>
        </w:rPr>
      </w:pPr>
      <w:r w:rsidRPr="00284308">
        <w:rPr>
          <w:b/>
        </w:rPr>
        <w:t>Module</w:t>
      </w:r>
      <w:r w:rsidRPr="00284308">
        <w:rPr>
          <w:b/>
          <w:spacing w:val="-6"/>
        </w:rPr>
        <w:t xml:space="preserve"> </w:t>
      </w:r>
      <w:r w:rsidRPr="00284308">
        <w:rPr>
          <w:b/>
        </w:rPr>
        <w:t>I:</w:t>
      </w:r>
      <w:r w:rsidRPr="00284308">
        <w:rPr>
          <w:b/>
          <w:spacing w:val="-6"/>
        </w:rPr>
        <w:t xml:space="preserve"> </w:t>
      </w:r>
      <w:r w:rsidRPr="00284308">
        <w:rPr>
          <w:b/>
        </w:rPr>
        <w:t>Observing</w:t>
      </w:r>
      <w:r w:rsidRPr="00284308">
        <w:rPr>
          <w:b/>
          <w:spacing w:val="-5"/>
        </w:rPr>
        <w:t xml:space="preserve"> </w:t>
      </w:r>
      <w:r w:rsidRPr="00284308">
        <w:rPr>
          <w:b/>
        </w:rPr>
        <w:t>change</w:t>
      </w:r>
      <w:r w:rsidRPr="00284308">
        <w:rPr>
          <w:b/>
          <w:spacing w:val="-6"/>
        </w:rPr>
        <w:t xml:space="preserve"> </w:t>
      </w:r>
      <w:r w:rsidRPr="00284308">
        <w:rPr>
          <w:b/>
        </w:rPr>
        <w:t>through</w:t>
      </w:r>
      <w:r w:rsidRPr="00284308">
        <w:rPr>
          <w:b/>
          <w:spacing w:val="-4"/>
        </w:rPr>
        <w:t xml:space="preserve"> </w:t>
      </w:r>
      <w:r w:rsidRPr="00284308">
        <w:rPr>
          <w:b/>
        </w:rPr>
        <w:t>lived,</w:t>
      </w:r>
      <w:r w:rsidRPr="00284308">
        <w:rPr>
          <w:b/>
          <w:spacing w:val="-7"/>
        </w:rPr>
        <w:t xml:space="preserve"> </w:t>
      </w:r>
      <w:r w:rsidRPr="00284308">
        <w:rPr>
          <w:b/>
        </w:rPr>
        <w:t>long-term</w:t>
      </w:r>
      <w:r w:rsidRPr="00284308">
        <w:rPr>
          <w:b/>
          <w:spacing w:val="-5"/>
        </w:rPr>
        <w:t xml:space="preserve"> </w:t>
      </w:r>
      <w:r w:rsidRPr="00284308">
        <w:rPr>
          <w:b/>
        </w:rPr>
        <w:t>and</w:t>
      </w:r>
      <w:r w:rsidRPr="00284308">
        <w:rPr>
          <w:b/>
          <w:spacing w:val="-4"/>
        </w:rPr>
        <w:t xml:space="preserve"> </w:t>
      </w:r>
      <w:r w:rsidRPr="00284308">
        <w:rPr>
          <w:b/>
        </w:rPr>
        <w:t xml:space="preserve">place-based </w:t>
      </w:r>
      <w:r w:rsidRPr="00284308">
        <w:rPr>
          <w:b/>
          <w:spacing w:val="-2"/>
        </w:rPr>
        <w:t>knowledge</w:t>
      </w:r>
      <w:bookmarkEnd w:id="0"/>
    </w:p>
    <w:p w14:paraId="7201BDAE" w14:textId="47D6B49F" w:rsidR="00B030DB" w:rsidRDefault="00B030DB" w:rsidP="00B030DB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030DB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The purpose of the session is to create a culturally safe space for participants to share lived, long-term and place-based observations of climate change and to identify common experiences across Pacific communities.</w:t>
      </w: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768F4973" w14:textId="77777777" w:rsidR="00B030DB" w:rsidRDefault="00B030DB" w:rsidP="00996BF5">
      <w:pPr>
        <w:pStyle w:val="NoSpacing"/>
        <w:rPr>
          <w:b/>
          <w:bCs/>
          <w:sz w:val="14"/>
          <w:szCs w:val="14"/>
        </w:rPr>
      </w:pPr>
    </w:p>
    <w:p w14:paraId="47063D49" w14:textId="77777777" w:rsidR="00CF0305" w:rsidRDefault="00284308" w:rsidP="00996BF5">
      <w:pPr>
        <w:pStyle w:val="NoSpacing"/>
        <w:rPr>
          <w:b/>
          <w:bCs/>
          <w:sz w:val="14"/>
          <w:szCs w:val="14"/>
        </w:rPr>
      </w:pPr>
      <w:r w:rsidRPr="00CC0F5F">
        <w:rPr>
          <w:rFonts w:ascii="Calibri" w:hAnsi="Calibri" w:cs="Calibri"/>
          <w:b/>
          <w:bCs/>
          <w:i/>
          <w:iCs/>
          <w:sz w:val="22"/>
          <w:szCs w:val="22"/>
        </w:rPr>
        <w:t>Talanoa</w:t>
      </w:r>
      <w:r>
        <w:rPr>
          <w:rStyle w:val="FootnoteReference"/>
          <w:b/>
          <w:bCs/>
          <w:sz w:val="14"/>
          <w:szCs w:val="14"/>
        </w:rPr>
        <w:footnoteReference w:id="1"/>
      </w:r>
      <w:r>
        <w:rPr>
          <w:b/>
          <w:bCs/>
          <w:sz w:val="14"/>
          <w:szCs w:val="14"/>
        </w:rPr>
        <w:t xml:space="preserve">: </w:t>
      </w:r>
    </w:p>
    <w:p w14:paraId="5B39F2A5" w14:textId="77777777" w:rsidR="00CF0305" w:rsidRDefault="00CF0305" w:rsidP="00996BF5">
      <w:pPr>
        <w:pStyle w:val="NoSpacing"/>
        <w:rPr>
          <w:b/>
          <w:bCs/>
          <w:sz w:val="14"/>
          <w:szCs w:val="14"/>
        </w:rPr>
      </w:pPr>
    </w:p>
    <w:p w14:paraId="670E1301" w14:textId="6D4D565A" w:rsidR="00B030DB" w:rsidRPr="00284308" w:rsidRDefault="00996BF5" w:rsidP="00CF0305">
      <w:pPr>
        <w:pStyle w:val="NoSpacing"/>
        <w:numPr>
          <w:ilvl w:val="0"/>
          <w:numId w:val="15"/>
        </w:numPr>
        <w:rPr>
          <w:b/>
          <w:bCs/>
          <w:sz w:val="14"/>
          <w:szCs w:val="14"/>
        </w:rPr>
      </w:pP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>Participants will be divided into five</w:t>
      </w:r>
      <w:r w:rsidR="00C11C8A">
        <w:rPr>
          <w:rFonts w:ascii="Calibri" w:eastAsia="Calibri" w:hAnsi="Calibri" w:cs="Calibri" w:hint="eastAsia"/>
          <w:color w:val="000000" w:themeColor="text1"/>
          <w:sz w:val="22"/>
          <w:szCs w:val="22"/>
          <w:lang w:eastAsia="zh-CN"/>
        </w:rPr>
        <w:t>/six</w:t>
      </w:r>
      <w:r w:rsidRPr="00996BF5">
        <w:rPr>
          <w:rFonts w:ascii="Calibri" w:eastAsia="Calibri" w:hAnsi="Calibri" w:cs="Calibri" w:hint="eastAsia"/>
          <w:color w:val="000000" w:themeColor="text1"/>
          <w:sz w:val="22"/>
          <w:szCs w:val="22"/>
          <w:lang w:eastAsia="zh-CN"/>
        </w:rPr>
        <w:t xml:space="preserve"> </w:t>
      </w: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>sharing circles (approximately 10–12 participants each)</w:t>
      </w:r>
      <w:r w:rsidR="00E03E22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59637969" w14:textId="77777777" w:rsidR="00996BF5" w:rsidRDefault="00996BF5" w:rsidP="00996BF5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3AB446A" w14:textId="67695EB1" w:rsidR="00A14549" w:rsidRPr="00A14549" w:rsidRDefault="00996BF5" w:rsidP="009A6A8D">
      <w:pPr>
        <w:pStyle w:val="NoSpacing"/>
        <w:numPr>
          <w:ilvl w:val="0"/>
          <w:numId w:val="1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Facilitators will invite </w:t>
      </w:r>
      <w:r w:rsidR="00F01A09">
        <w:rPr>
          <w:rFonts w:ascii="Calibri" w:eastAsia="Calibri" w:hAnsi="Calibri" w:cs="Calibri"/>
          <w:color w:val="000000" w:themeColor="text1"/>
          <w:sz w:val="22"/>
          <w:szCs w:val="22"/>
        </w:rPr>
        <w:t>knowledge holders and practitioners</w:t>
      </w:r>
      <w:r w:rsidRPr="00996BF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share short stories (approximately 8–10 minutes each)</w:t>
      </w:r>
      <w:r w:rsidR="00F01A09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00E41C9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9A6A8D">
        <w:rPr>
          <w:rFonts w:ascii="Calibri" w:eastAsia="Calibri" w:hAnsi="Calibri" w:cs="Calibri"/>
          <w:color w:val="000000" w:themeColor="text1"/>
          <w:sz w:val="22"/>
          <w:szCs w:val="22"/>
        </w:rPr>
        <w:t>Knowledge holders and practitioners</w:t>
      </w:r>
      <w:r w:rsidR="00A14549" w:rsidRPr="00A1454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may wish to reflect through storytelling on observed impacts on:</w:t>
      </w:r>
    </w:p>
    <w:p w14:paraId="6C6C78F6" w14:textId="77777777" w:rsidR="00A14549" w:rsidRPr="00A14549" w:rsidRDefault="00A14549" w:rsidP="00A14549">
      <w:pPr>
        <w:pStyle w:val="NoSpacing"/>
        <w:numPr>
          <w:ilvl w:val="0"/>
          <w:numId w:val="1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14549">
        <w:rPr>
          <w:rFonts w:ascii="Calibri" w:eastAsia="Calibri" w:hAnsi="Calibri" w:cs="Calibri"/>
          <w:color w:val="000000" w:themeColor="text1"/>
          <w:sz w:val="22"/>
          <w:szCs w:val="22"/>
        </w:rPr>
        <w:t>livelihoods and well-being;</w:t>
      </w:r>
    </w:p>
    <w:p w14:paraId="18696922" w14:textId="77777777" w:rsidR="00A14549" w:rsidRPr="00A14549" w:rsidRDefault="00A14549" w:rsidP="00A14549">
      <w:pPr>
        <w:pStyle w:val="NoSpacing"/>
        <w:numPr>
          <w:ilvl w:val="0"/>
          <w:numId w:val="1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14549">
        <w:rPr>
          <w:rFonts w:ascii="Calibri" w:eastAsia="Calibri" w:hAnsi="Calibri" w:cs="Calibri"/>
          <w:color w:val="000000" w:themeColor="text1"/>
          <w:sz w:val="22"/>
          <w:szCs w:val="22"/>
        </w:rPr>
        <w:t>ecosystems, biodiversity and oceans;</w:t>
      </w:r>
    </w:p>
    <w:p w14:paraId="1EF30942" w14:textId="77777777" w:rsidR="00A14549" w:rsidRPr="00A14549" w:rsidRDefault="00A14549" w:rsidP="00A14549">
      <w:pPr>
        <w:pStyle w:val="NoSpacing"/>
        <w:numPr>
          <w:ilvl w:val="0"/>
          <w:numId w:val="1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14549">
        <w:rPr>
          <w:rFonts w:ascii="Calibri" w:eastAsia="Calibri" w:hAnsi="Calibri" w:cs="Calibri"/>
          <w:color w:val="000000" w:themeColor="text1"/>
          <w:sz w:val="22"/>
          <w:szCs w:val="22"/>
        </w:rPr>
        <w:t>cultural heritage and knowledge systems; and</w:t>
      </w:r>
    </w:p>
    <w:p w14:paraId="6CB6DC86" w14:textId="77777777" w:rsidR="00A14549" w:rsidRPr="00A14549" w:rsidRDefault="00A14549" w:rsidP="00A14549">
      <w:pPr>
        <w:pStyle w:val="NoSpacing"/>
        <w:numPr>
          <w:ilvl w:val="0"/>
          <w:numId w:val="1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14549">
        <w:rPr>
          <w:rFonts w:ascii="Calibri" w:eastAsia="Calibri" w:hAnsi="Calibri" w:cs="Calibri"/>
          <w:color w:val="000000" w:themeColor="text1"/>
          <w:sz w:val="22"/>
          <w:szCs w:val="22"/>
        </w:rPr>
        <w:t>Traditional governance and community resilience.</w:t>
      </w:r>
    </w:p>
    <w:p w14:paraId="64B5B03C" w14:textId="77777777" w:rsidR="00F8405A" w:rsidRDefault="00F8405A" w:rsidP="004071CE">
      <w:pPr>
        <w:pStyle w:val="NoSpacing"/>
        <w:ind w:left="144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5C23F8D" w14:textId="65A93C5E" w:rsidR="002469DD" w:rsidRPr="006B0A6A" w:rsidRDefault="002469DD" w:rsidP="000404BE">
      <w:pPr>
        <w:pStyle w:val="TableParagraph"/>
        <w:spacing w:line="249" w:lineRule="exact"/>
        <w:ind w:left="720"/>
        <w:rPr>
          <w:i/>
          <w:iCs/>
        </w:rPr>
      </w:pPr>
      <w:r w:rsidRPr="006B0A6A">
        <w:rPr>
          <w:b/>
          <w:bCs/>
          <w:i/>
          <w:iCs/>
        </w:rPr>
        <w:t>Preparation</w:t>
      </w:r>
      <w:r w:rsidRPr="006B0A6A">
        <w:rPr>
          <w:i/>
          <w:iCs/>
        </w:rPr>
        <w:t>: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Knowledge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holders</w:t>
      </w:r>
      <w:r w:rsidRPr="006B0A6A">
        <w:rPr>
          <w:i/>
          <w:iCs/>
          <w:spacing w:val="-5"/>
        </w:rPr>
        <w:t xml:space="preserve"> </w:t>
      </w:r>
      <w:r w:rsidRPr="006B0A6A">
        <w:rPr>
          <w:i/>
          <w:iCs/>
        </w:rPr>
        <w:t>are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also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requested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to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input</w:t>
      </w:r>
      <w:r w:rsidRPr="006B0A6A">
        <w:rPr>
          <w:i/>
          <w:iCs/>
          <w:spacing w:val="-3"/>
        </w:rPr>
        <w:t xml:space="preserve"> </w:t>
      </w:r>
      <w:r w:rsidRPr="006B0A6A">
        <w:rPr>
          <w:i/>
          <w:iCs/>
        </w:rPr>
        <w:t>their</w:t>
      </w:r>
      <w:r w:rsidRPr="006B0A6A">
        <w:rPr>
          <w:i/>
          <w:iCs/>
          <w:spacing w:val="-5"/>
        </w:rPr>
        <w:t xml:space="preserve"> </w:t>
      </w:r>
      <w:r w:rsidRPr="006B0A6A">
        <w:rPr>
          <w:i/>
          <w:iCs/>
        </w:rPr>
        <w:t>story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>into</w:t>
      </w:r>
      <w:r w:rsidRPr="006B0A6A">
        <w:rPr>
          <w:i/>
          <w:iCs/>
          <w:spacing w:val="-4"/>
        </w:rPr>
        <w:t xml:space="preserve"> </w:t>
      </w:r>
      <w:r w:rsidRPr="006B0A6A">
        <w:rPr>
          <w:i/>
          <w:iCs/>
        </w:rPr>
        <w:t xml:space="preserve">a case story template ahead of the sharing circles and send them to </w:t>
      </w:r>
      <w:hyperlink r:id="rId11" w:history="1">
        <w:r w:rsidRPr="006B0A6A">
          <w:rPr>
            <w:i/>
            <w:iCs/>
            <w:color w:val="0462C1"/>
            <w:spacing w:val="-2"/>
            <w:u w:val="single" w:color="0462C1"/>
          </w:rPr>
          <w:t>LCIPP@unfccc.int</w:t>
        </w:r>
      </w:hyperlink>
    </w:p>
    <w:p w14:paraId="737AB0DA" w14:textId="77777777" w:rsidR="002469DD" w:rsidRDefault="002469DD" w:rsidP="001E1D34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A60E950" w14:textId="5E4A42F5" w:rsidR="00CF0305" w:rsidRDefault="00CF0305" w:rsidP="00CF0305">
      <w:pPr>
        <w:pStyle w:val="NoSpacing"/>
        <w:numPr>
          <w:ilvl w:val="0"/>
          <w:numId w:val="1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1E1D3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Facilitators </w:t>
      </w:r>
      <w:r>
        <w:rPr>
          <w:rFonts w:ascii="Calibri" w:eastAsia="Calibri" w:hAnsi="Calibri" w:cs="Calibri" w:hint="eastAsia"/>
          <w:color w:val="000000" w:themeColor="text1"/>
          <w:sz w:val="22"/>
          <w:szCs w:val="22"/>
          <w:lang w:eastAsia="zh-CN"/>
        </w:rPr>
        <w:t xml:space="preserve">will then </w:t>
      </w:r>
      <w:r w:rsidRPr="001E1D3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encourage dialogue amongst the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other </w:t>
      </w:r>
      <w:r w:rsidRPr="001E1D34">
        <w:rPr>
          <w:rFonts w:ascii="Calibri" w:eastAsia="Calibri" w:hAnsi="Calibri" w:cs="Calibri"/>
          <w:color w:val="000000" w:themeColor="text1"/>
          <w:sz w:val="22"/>
          <w:szCs w:val="22"/>
        </w:rPr>
        <w:t>participants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the circle</w:t>
      </w:r>
      <w:r w:rsidR="004754D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</w:t>
      </w:r>
      <w:r w:rsidRPr="001E1D3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identify common themes emerging from the discussion.</w:t>
      </w:r>
    </w:p>
    <w:p w14:paraId="15F234F2" w14:textId="77777777" w:rsidR="001E1D34" w:rsidRDefault="001E1D34" w:rsidP="004071CE">
      <w:pPr>
        <w:pStyle w:val="NoSpacing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7E29CF2" w14:textId="611BB668" w:rsidR="00AE1501" w:rsidRDefault="00B030DB" w:rsidP="004071CE">
      <w:pPr>
        <w:pStyle w:val="NoSpacing"/>
        <w:numPr>
          <w:ilvl w:val="0"/>
          <w:numId w:val="1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030DB">
        <w:rPr>
          <w:rFonts w:ascii="Calibri" w:hAnsi="Calibri" w:cs="Calibri"/>
          <w:sz w:val="22"/>
          <w:szCs w:val="22"/>
        </w:rPr>
        <w:t xml:space="preserve">Following the </w:t>
      </w:r>
      <w:r w:rsidR="0037437C">
        <w:rPr>
          <w:rFonts w:ascii="Calibri" w:hAnsi="Calibri" w:cs="Calibri"/>
          <w:i/>
          <w:iCs/>
          <w:sz w:val="22"/>
          <w:szCs w:val="22"/>
        </w:rPr>
        <w:t>lunch break</w:t>
      </w:r>
      <w:r w:rsidRPr="00B030DB">
        <w:rPr>
          <w:rFonts w:ascii="Calibri" w:hAnsi="Calibri" w:cs="Calibri"/>
          <w:sz w:val="22"/>
          <w:szCs w:val="22"/>
        </w:rPr>
        <w:t>, rapporteurs</w:t>
      </w:r>
      <w:r w:rsidR="0037437C">
        <w:rPr>
          <w:rFonts w:ascii="Calibri" w:hAnsi="Calibri" w:cs="Calibri"/>
          <w:sz w:val="22"/>
          <w:szCs w:val="22"/>
        </w:rPr>
        <w:t>/</w:t>
      </w:r>
      <w:r w:rsidR="00355002">
        <w:rPr>
          <w:rFonts w:ascii="Calibri" w:hAnsi="Calibri" w:cs="Calibri"/>
          <w:sz w:val="22"/>
          <w:szCs w:val="22"/>
        </w:rPr>
        <w:t>participants</w:t>
      </w:r>
      <w:r w:rsidRPr="00B030DB">
        <w:rPr>
          <w:rFonts w:ascii="Calibri" w:hAnsi="Calibri" w:cs="Calibri"/>
          <w:sz w:val="22"/>
          <w:szCs w:val="22"/>
        </w:rPr>
        <w:t xml:space="preserve"> from each sharing circle will </w:t>
      </w:r>
      <w:r w:rsidR="007C529D" w:rsidRPr="00B030DB">
        <w:rPr>
          <w:rFonts w:ascii="Calibri" w:hAnsi="Calibri" w:cs="Calibri"/>
          <w:sz w:val="22"/>
          <w:szCs w:val="22"/>
        </w:rPr>
        <w:t>present key</w:t>
      </w:r>
      <w:r w:rsidRPr="00B030DB">
        <w:rPr>
          <w:rFonts w:ascii="Calibri" w:hAnsi="Calibri" w:cs="Calibri"/>
          <w:sz w:val="22"/>
          <w:szCs w:val="22"/>
        </w:rPr>
        <w:t xml:space="preserve"> messages</w:t>
      </w:r>
      <w:r w:rsidR="001F4E08">
        <w:rPr>
          <w:rFonts w:ascii="Calibri" w:hAnsi="Calibri" w:cs="Calibri"/>
          <w:sz w:val="22"/>
          <w:szCs w:val="22"/>
        </w:rPr>
        <w:t xml:space="preserve"> as a response to the guiding questions (see below)</w:t>
      </w:r>
      <w:r w:rsidR="004E0E58">
        <w:rPr>
          <w:rFonts w:ascii="Calibri" w:hAnsi="Calibri" w:cs="Calibri"/>
          <w:sz w:val="22"/>
          <w:szCs w:val="22"/>
        </w:rPr>
        <w:t>.</w:t>
      </w:r>
    </w:p>
    <w:p w14:paraId="6BF8256A" w14:textId="77777777" w:rsidR="002469DD" w:rsidRDefault="002469DD" w:rsidP="00E23E37">
      <w:pPr>
        <w:spacing w:after="0" w:line="240" w:lineRule="auto"/>
        <w:rPr>
          <w:rFonts w:ascii="Calibri" w:eastAsia="Calibri" w:hAnsi="Calibri" w:cs="Calibri"/>
          <w:color w:val="000000" w:themeColor="text1"/>
          <w:kern w:val="24"/>
          <w:sz w:val="22"/>
          <w:szCs w:val="22"/>
          <w:lang w:val="en-GB"/>
        </w:rPr>
      </w:pPr>
    </w:p>
    <w:p w14:paraId="51028449" w14:textId="77777777" w:rsidR="00E23E37" w:rsidRPr="00F140CC" w:rsidRDefault="00E23E37" w:rsidP="00E23E37">
      <w:pPr>
        <w:spacing w:after="0" w:line="240" w:lineRule="auto"/>
        <w:rPr>
          <w:rFonts w:ascii="Calibri" w:eastAsia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F140CC">
        <w:rPr>
          <w:rFonts w:ascii="Calibri" w:eastAsia="Calibri" w:hAnsi="Calibri" w:cs="Calibri"/>
          <w:b/>
          <w:color w:val="000000" w:themeColor="text1"/>
          <w:kern w:val="24"/>
          <w:sz w:val="22"/>
          <w:szCs w:val="22"/>
          <w:lang w:val="en-GB"/>
        </w:rPr>
        <w:t>Please note:</w:t>
      </w:r>
    </w:p>
    <w:p w14:paraId="6899B8D0" w14:textId="77777777" w:rsidR="00E23E37" w:rsidRPr="00FA5A8B" w:rsidRDefault="00E23E37" w:rsidP="00E23E37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kern w:val="24"/>
          <w:sz w:val="22"/>
          <w:szCs w:val="22"/>
          <w:lang w:val="en-GB"/>
        </w:rPr>
      </w:pPr>
    </w:p>
    <w:p w14:paraId="2A614100" w14:textId="77777777" w:rsidR="00B030DB" w:rsidRPr="00B030DB" w:rsidRDefault="00E23E37" w:rsidP="00B030DB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</w:pPr>
      <w:r w:rsidRPr="00FA5A8B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>The completed discussion</w:t>
      </w:r>
      <w:r w:rsidRPr="00FA5A8B" w:rsidDel="00FE7C95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 xml:space="preserve"> </w:t>
      </w:r>
      <w:r w:rsidRPr="0B96A85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notes will be published on the LCIPP event webpage. They may also inform the future work of the LCIPP.  </w:t>
      </w:r>
    </w:p>
    <w:p w14:paraId="4B2E79C6" w14:textId="0BD7F1D8" w:rsidR="00E23E37" w:rsidRPr="00B030DB" w:rsidRDefault="00E23E37" w:rsidP="00B030DB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</w:pPr>
      <w:r w:rsidRPr="00B030DB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>Rapporteurs are requested to exercise care and discretion when taking notes. If participants indicate that</w:t>
      </w:r>
      <w:r w:rsidRPr="00B030DB" w:rsidDel="00FD17C5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 xml:space="preserve"> information shared is </w:t>
      </w:r>
      <w:r w:rsidRPr="00B030DB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>sacred, culturally sensitive, or should not be recorded,</w:t>
      </w:r>
      <w:r w:rsidR="00F17F2C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 xml:space="preserve"> </w:t>
      </w:r>
      <w:r w:rsidR="00F17F2C" w:rsidRPr="00F17F2C">
        <w:rPr>
          <w:rFonts w:ascii="Calibri" w:eastAsia="Calibri" w:hAnsi="Calibri" w:cs="Calibri"/>
          <w:color w:val="000000" w:themeColor="text1"/>
          <w:kern w:val="24"/>
          <w:sz w:val="22"/>
          <w:szCs w:val="22"/>
        </w:rPr>
        <w:t>published, or included in any report, rapporteurs are kindly requested to take this into consideration.</w:t>
      </w:r>
    </w:p>
    <w:p w14:paraId="4E1EF04E" w14:textId="77777777" w:rsidR="00E23E37" w:rsidRDefault="00E23E37" w:rsidP="380280F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2D5A9F1" w14:textId="77777777" w:rsidR="00511025" w:rsidRDefault="00511025" w:rsidP="380280F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7"/>
        <w:gridCol w:w="3763"/>
      </w:tblGrid>
      <w:tr w:rsidR="00AE1501" w14:paraId="136DBB00" w14:textId="77777777" w:rsidTr="7C311D5A">
        <w:trPr>
          <w:trHeight w:val="300"/>
        </w:trPr>
        <w:tc>
          <w:tcPr>
            <w:tcW w:w="9000" w:type="dxa"/>
            <w:gridSpan w:val="2"/>
            <w:shd w:val="clear" w:color="auto" w:fill="E2EFD9"/>
            <w:tcMar>
              <w:left w:w="105" w:type="dxa"/>
              <w:right w:w="105" w:type="dxa"/>
            </w:tcMar>
          </w:tcPr>
          <w:p w14:paraId="0ECE2C65" w14:textId="14F41013" w:rsidR="00AE1501" w:rsidRDefault="005A364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Guiding questions:</w:t>
            </w:r>
          </w:p>
          <w:p w14:paraId="7BE2876D" w14:textId="77777777" w:rsidR="005A364E" w:rsidRPr="00E811F7" w:rsidRDefault="005A364E" w:rsidP="005A364E">
            <w:p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E811F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When each sharing circle report</w:t>
            </w:r>
            <w:r w:rsidRPr="00E811F7">
              <w:rPr>
                <w:rFonts w:ascii="Calibri" w:eastAsia="Calibri" w:hAnsi="Calibri" w:cs="Calibri" w:hint="eastAsia"/>
                <w:i/>
                <w:iCs/>
                <w:sz w:val="22"/>
                <w:szCs w:val="22"/>
                <w:lang w:eastAsia="zh-CN"/>
              </w:rPr>
              <w:t xml:space="preserve">s </w:t>
            </w:r>
            <w:r w:rsidRPr="00E811F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back to the plenary, you will be invited to structure your report around the following questions:</w:t>
            </w:r>
          </w:p>
          <w:p w14:paraId="3C724A3F" w14:textId="77777777" w:rsidR="005A364E" w:rsidRDefault="005A364E" w:rsidP="005A364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7973113" w14:textId="77777777" w:rsidR="005A364E" w:rsidRPr="00247896" w:rsidRDefault="005A364E" w:rsidP="005A364E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0615DF">
              <w:rPr>
                <w:rFonts w:ascii="Calibri" w:eastAsia="Calibri" w:hAnsi="Calibri" w:cs="Calibri"/>
                <w:sz w:val="22"/>
                <w:szCs w:val="22"/>
              </w:rPr>
              <w:t>What key climate-related changes and experiences did your sharing circle discuss?</w:t>
            </w:r>
          </w:p>
          <w:p w14:paraId="1B9E15DB" w14:textId="77777777" w:rsidR="00247896" w:rsidRPr="000615DF" w:rsidRDefault="00247896" w:rsidP="00247896">
            <w:pPr>
              <w:ind w:left="7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E4265BE" w14:textId="77777777" w:rsidR="005A364E" w:rsidRPr="00247896" w:rsidRDefault="005A364E" w:rsidP="005A364E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0615DF">
              <w:rPr>
                <w:rFonts w:ascii="Calibri" w:eastAsia="Calibri" w:hAnsi="Calibri" w:cs="Calibri"/>
                <w:sz w:val="22"/>
                <w:szCs w:val="22"/>
              </w:rPr>
              <w:t>How are these changes affecting livelihoods, ecosystems, and people’s relationships with their lands, waters, cultures, knowledge systems and ways of life?</w:t>
            </w:r>
          </w:p>
          <w:p w14:paraId="4C1A5742" w14:textId="77777777" w:rsidR="00247896" w:rsidRPr="000615DF" w:rsidRDefault="00247896" w:rsidP="0024789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445FA92" w14:textId="77777777" w:rsidR="005A364E" w:rsidRPr="000615DF" w:rsidRDefault="005A364E" w:rsidP="005A364E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0615DF">
              <w:rPr>
                <w:rFonts w:ascii="Calibri" w:eastAsia="Calibri" w:hAnsi="Calibri" w:cs="Calibri"/>
                <w:sz w:val="22"/>
                <w:szCs w:val="22"/>
              </w:rPr>
              <w:t>What key messages from your sharing circle would you like to bring forward to the plenary and the wider UNFCCC process?</w:t>
            </w:r>
          </w:p>
          <w:p w14:paraId="0A4BA7B7" w14:textId="0FCB7383" w:rsidR="00B030DB" w:rsidRPr="005A364E" w:rsidRDefault="00B030DB" w:rsidP="00B030DB">
            <w:pPr>
              <w:pStyle w:val="TableParagraph"/>
              <w:spacing w:line="249" w:lineRule="exact"/>
              <w:ind w:left="0"/>
            </w:pPr>
          </w:p>
        </w:tc>
      </w:tr>
      <w:tr w:rsidR="00AE1501" w14:paraId="7CA8EA00" w14:textId="77777777" w:rsidTr="0092742C">
        <w:trPr>
          <w:trHeight w:val="300"/>
        </w:trPr>
        <w:tc>
          <w:tcPr>
            <w:tcW w:w="5237" w:type="dxa"/>
            <w:tcMar>
              <w:left w:w="105" w:type="dxa"/>
              <w:right w:w="105" w:type="dxa"/>
            </w:tcMar>
          </w:tcPr>
          <w:p w14:paraId="73ABA638" w14:textId="6456DF7A" w:rsidR="00AE1501" w:rsidRDefault="00AE1501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52B1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Running Notes: </w:t>
            </w:r>
          </w:p>
          <w:p w14:paraId="03358B42" w14:textId="77777777" w:rsidR="0029339A" w:rsidRPr="00BB54EF" w:rsidRDefault="0029339A" w:rsidP="0029339A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BB54EF">
              <w:rPr>
                <w:rFonts w:ascii="Calibri" w:hAnsi="Calibri" w:cs="Calibri"/>
                <w:i/>
                <w:iCs/>
                <w:sz w:val="22"/>
                <w:szCs w:val="22"/>
                <w:lang w:val="en-GB" w:eastAsia="zh-CN"/>
              </w:rPr>
              <w:t xml:space="preserve">(During Talanoa, </w:t>
            </w:r>
            <w:r w:rsidRPr="00BB54EF">
              <w:rPr>
                <w:rFonts w:ascii="Calibri" w:hAnsi="Calibri" w:cs="Calibri"/>
                <w:i/>
                <w:iCs/>
                <w:sz w:val="22"/>
                <w:szCs w:val="22"/>
              </w:rPr>
              <w:t>please remember to record, for each speaker and with their consent, their name and/or the Indigenous Peoples or local community they represent.</w:t>
            </w:r>
            <w:r w:rsidRPr="00BB54EF">
              <w:rPr>
                <w:rFonts w:ascii="Calibri" w:hAnsi="Calibri" w:cs="Calibri" w:hint="eastAsia"/>
                <w:i/>
                <w:iCs/>
                <w:sz w:val="22"/>
                <w:szCs w:val="22"/>
                <w:lang w:eastAsia="zh-CN"/>
              </w:rPr>
              <w:t xml:space="preserve"> </w:t>
            </w:r>
            <w:r w:rsidRPr="00BB54EF">
              <w:rPr>
                <w:rFonts w:ascii="Calibri" w:hAnsi="Calibri" w:cs="Calibri"/>
                <w:i/>
                <w:iCs/>
                <w:sz w:val="22"/>
                <w:szCs w:val="22"/>
                <w:lang w:eastAsia="zh-CN"/>
              </w:rPr>
              <w:t>Local terminologies and concepts</w:t>
            </w:r>
            <w:r w:rsidRPr="00BB54E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are welcome, where appropriate.)</w:t>
            </w:r>
          </w:p>
          <w:p w14:paraId="3ACBD7AD" w14:textId="77777777" w:rsidR="00EE187E" w:rsidRPr="007722CF" w:rsidRDefault="00EE18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351DF33" w14:textId="5B5E28EC" w:rsidR="00AE1501" w:rsidRPr="00A52F61" w:rsidRDefault="00EE187E" w:rsidP="00B030DB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Stories from the </w:t>
            </w:r>
            <w:r w:rsidR="00D57B62"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knowledge holders and practit</w:t>
            </w:r>
            <w:r w:rsidR="0029339A"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</w:t>
            </w:r>
            <w:r w:rsidR="00D57B62"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oners: </w:t>
            </w:r>
          </w:p>
          <w:p w14:paraId="0601372F" w14:textId="77777777" w:rsidR="006636A3" w:rsidRDefault="006636A3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B9F8F24" w14:textId="77777777" w:rsidR="006636A3" w:rsidRDefault="006636A3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3FB294E" w14:textId="77777777" w:rsidR="00A52F61" w:rsidRDefault="00A52F61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CBE3CC" w14:textId="77777777" w:rsidR="00997A02" w:rsidRDefault="00997A02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607A29" w14:textId="77777777" w:rsidR="00997A02" w:rsidRDefault="00997A02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BF6C993" w14:textId="77777777" w:rsidR="00997A02" w:rsidRDefault="00997A02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E7F562B" w14:textId="77777777" w:rsidR="00997A02" w:rsidRDefault="00997A02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5A36C" w14:textId="77777777" w:rsidR="006636A3" w:rsidRDefault="006636A3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94F0690" w14:textId="77777777" w:rsidR="006636A3" w:rsidRDefault="006636A3" w:rsidP="00B030D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2B0A42" w14:textId="31746316" w:rsidR="006636A3" w:rsidRPr="00A52F61" w:rsidRDefault="00A52F61" w:rsidP="00B030D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Reflections from other participants </w:t>
            </w:r>
            <w:proofErr w:type="gramStart"/>
            <w:r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of</w:t>
            </w:r>
            <w:proofErr w:type="gramEnd"/>
            <w:r w:rsidRPr="00A52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the sharing circle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  <w:p w14:paraId="6474624E" w14:textId="77777777" w:rsidR="00AE1501" w:rsidRPr="007C529D" w:rsidRDefault="00AE1501">
            <w:pPr>
              <w:rPr>
                <w:rFonts w:ascii="Calibri" w:eastAsia="Calibri" w:hAnsi="Calibri" w:cs="Calibri"/>
                <w:sz w:val="22"/>
                <w:szCs w:val="22"/>
                <w:lang w:val="fr-FR" w:eastAsia="zh-CN"/>
              </w:rPr>
            </w:pPr>
          </w:p>
          <w:p w14:paraId="68D766EA" w14:textId="77777777" w:rsidR="00AE1501" w:rsidRPr="0029339A" w:rsidRDefault="00AE1501"/>
          <w:p w14:paraId="751F04FB" w14:textId="77777777" w:rsidR="009B3C7E" w:rsidRDefault="009B3C7E">
            <w:pPr>
              <w:rPr>
                <w:lang w:val="en-GB"/>
              </w:rPr>
            </w:pPr>
          </w:p>
          <w:p w14:paraId="575731EB" w14:textId="77777777" w:rsidR="009B3C7E" w:rsidRDefault="009B3C7E">
            <w:pPr>
              <w:rPr>
                <w:lang w:val="en-GB"/>
              </w:rPr>
            </w:pPr>
          </w:p>
          <w:p w14:paraId="23E97ECB" w14:textId="77777777" w:rsidR="009B3C7E" w:rsidRPr="00284308" w:rsidRDefault="009B3C7E">
            <w:pPr>
              <w:rPr>
                <w:lang w:val="en-GB"/>
              </w:rPr>
            </w:pPr>
          </w:p>
          <w:p w14:paraId="2FFF4F92" w14:textId="77777777" w:rsidR="00AE1501" w:rsidRDefault="00AE1501"/>
          <w:p w14:paraId="20D9883E" w14:textId="31EA9630" w:rsidR="1C7C015E" w:rsidRDefault="1C7C015E"/>
          <w:p w14:paraId="2CC44E0C" w14:textId="449F4694" w:rsidR="1C7C015E" w:rsidRDefault="1C7C015E"/>
          <w:p w14:paraId="657D1AC0" w14:textId="77777777" w:rsidR="00AE1501" w:rsidRDefault="00AE150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763" w:type="dxa"/>
            <w:tcMar>
              <w:left w:w="105" w:type="dxa"/>
              <w:right w:w="105" w:type="dxa"/>
            </w:tcMar>
          </w:tcPr>
          <w:p w14:paraId="0B782047" w14:textId="77777777" w:rsidR="00AE1501" w:rsidRPr="00752B18" w:rsidRDefault="00AE1501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52B1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Key Messages for reporting back:</w:t>
            </w:r>
          </w:p>
          <w:p w14:paraId="64513902" w14:textId="7B6EF352" w:rsidR="00AE1501" w:rsidRPr="00B030DB" w:rsidRDefault="00AE150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639C666" w14:textId="77777777" w:rsidR="00517DF9" w:rsidRDefault="00517DF9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1A7B062F" w14:textId="61A24F4D" w:rsidR="00517DF9" w:rsidRPr="00517DF9" w:rsidRDefault="00517DF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501" w14:paraId="5121A60B" w14:textId="77777777" w:rsidTr="7C311D5A">
        <w:trPr>
          <w:trHeight w:val="300"/>
        </w:trPr>
        <w:tc>
          <w:tcPr>
            <w:tcW w:w="9000" w:type="dxa"/>
            <w:gridSpan w:val="2"/>
            <w:shd w:val="clear" w:color="auto" w:fill="D1D1D1" w:themeFill="background2" w:themeFillShade="E6"/>
            <w:tcMar>
              <w:left w:w="105" w:type="dxa"/>
              <w:right w:w="105" w:type="dxa"/>
            </w:tcMar>
          </w:tcPr>
          <w:p w14:paraId="42BD261C" w14:textId="09699B59" w:rsidR="00AE1501" w:rsidRDefault="00AE1501" w:rsidP="00AE1501">
            <w:pPr>
              <w:widowControl w:val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4306EF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en-GB"/>
              </w:rPr>
              <w:t>Important Information Shared:</w:t>
            </w:r>
          </w:p>
          <w:p w14:paraId="798A7E71" w14:textId="6D6BDC7B" w:rsidR="00AE1501" w:rsidRPr="5521AB01" w:rsidRDefault="00AE1501" w:rsidP="00AE150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3AE78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Important case stories (e.g. specific practices, values, worldviews and policies related to Indigenous Peoples and local communities), opportunities for collaboration, recommendations, challenges, etc.</w:t>
            </w:r>
          </w:p>
        </w:tc>
      </w:tr>
      <w:tr w:rsidR="00247896" w14:paraId="036214FC" w14:textId="77777777" w:rsidTr="00247896">
        <w:trPr>
          <w:trHeight w:val="300"/>
        </w:trPr>
        <w:tc>
          <w:tcPr>
            <w:tcW w:w="9000" w:type="dxa"/>
            <w:gridSpan w:val="2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704D665" w14:textId="77777777" w:rsidR="00247896" w:rsidRDefault="00247896" w:rsidP="00247896">
            <w:pPr>
              <w:widowControl w:val="0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048C960" w14:textId="6FC566DA" w:rsidR="00420B3C" w:rsidRPr="00247896" w:rsidRDefault="00420B3C" w:rsidP="00247896">
            <w:pPr>
              <w:widowControl w:val="0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5338E283" w14:textId="77777777" w:rsidR="00AE1501" w:rsidRDefault="00AE1501" w:rsidP="00247896">
      <w:pPr>
        <w:tabs>
          <w:tab w:val="left" w:pos="5402"/>
        </w:tabs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00AE1501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CB21" w14:textId="77777777" w:rsidR="0039318D" w:rsidRDefault="0039318D" w:rsidP="00E8770E">
      <w:pPr>
        <w:spacing w:after="0" w:line="240" w:lineRule="auto"/>
      </w:pPr>
      <w:r>
        <w:separator/>
      </w:r>
    </w:p>
  </w:endnote>
  <w:endnote w:type="continuationSeparator" w:id="0">
    <w:p w14:paraId="2154D491" w14:textId="77777777" w:rsidR="0039318D" w:rsidRDefault="0039318D" w:rsidP="00E8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6278" w14:textId="77777777" w:rsidR="0039318D" w:rsidRDefault="0039318D" w:rsidP="00E8770E">
      <w:pPr>
        <w:spacing w:after="0" w:line="240" w:lineRule="auto"/>
      </w:pPr>
      <w:r>
        <w:separator/>
      </w:r>
    </w:p>
  </w:footnote>
  <w:footnote w:type="continuationSeparator" w:id="0">
    <w:p w14:paraId="45D937E2" w14:textId="77777777" w:rsidR="0039318D" w:rsidRDefault="0039318D" w:rsidP="00E8770E">
      <w:pPr>
        <w:spacing w:after="0" w:line="240" w:lineRule="auto"/>
      </w:pPr>
      <w:r>
        <w:continuationSeparator/>
      </w:r>
    </w:p>
  </w:footnote>
  <w:footnote w:id="1">
    <w:p w14:paraId="22113945" w14:textId="77777777" w:rsidR="00284308" w:rsidRPr="00996BF5" w:rsidRDefault="00284308" w:rsidP="00284308">
      <w:pPr>
        <w:snapToGrid w:val="0"/>
        <w:spacing w:after="0" w:line="240" w:lineRule="auto"/>
        <w:ind w:left="23"/>
        <w:rPr>
          <w:rFonts w:ascii="Calibri" w:hAnsi="Calibri" w:cs="Calibri"/>
          <w:position w:val="6"/>
          <w:sz w:val="13"/>
        </w:rPr>
      </w:pPr>
      <w:r w:rsidRPr="00996BF5">
        <w:rPr>
          <w:rStyle w:val="FootnoteReference"/>
          <w:rFonts w:ascii="Calibri" w:hAnsi="Calibri" w:cs="Calibri"/>
        </w:rPr>
        <w:footnoteRef/>
      </w:r>
      <w:r w:rsidRPr="00996BF5">
        <w:rPr>
          <w:rFonts w:ascii="Calibri" w:hAnsi="Calibri" w:cs="Calibri"/>
        </w:rPr>
        <w:t xml:space="preserve"> </w:t>
      </w:r>
      <w:r w:rsidRPr="00CC0F5F">
        <w:rPr>
          <w:rFonts w:ascii="Calibri" w:hAnsi="Calibri" w:cs="Calibri"/>
          <w:i/>
          <w:iCs/>
          <w:sz w:val="20"/>
        </w:rPr>
        <w:t>Talanoa</w:t>
      </w:r>
      <w:r w:rsidRPr="00996BF5">
        <w:rPr>
          <w:rFonts w:ascii="Calibri" w:hAnsi="Calibri" w:cs="Calibri"/>
          <w:spacing w:val="-4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is</w:t>
      </w:r>
      <w:r w:rsidRPr="00996BF5">
        <w:rPr>
          <w:rFonts w:ascii="Calibri" w:hAnsi="Calibri" w:cs="Calibri"/>
          <w:spacing w:val="-1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a</w:t>
      </w:r>
      <w:r w:rsidRPr="00996BF5">
        <w:rPr>
          <w:rFonts w:ascii="Calibri" w:hAnsi="Calibri" w:cs="Calibri"/>
          <w:spacing w:val="-4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traditional</w:t>
      </w:r>
      <w:r w:rsidRPr="00996BF5">
        <w:rPr>
          <w:rFonts w:ascii="Calibri" w:hAnsi="Calibri" w:cs="Calibri"/>
          <w:spacing w:val="-3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word</w:t>
      </w:r>
      <w:r w:rsidRPr="00996BF5">
        <w:rPr>
          <w:rFonts w:ascii="Calibri" w:hAnsi="Calibri" w:cs="Calibri"/>
          <w:spacing w:val="-3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used</w:t>
      </w:r>
      <w:r w:rsidRPr="00996BF5">
        <w:rPr>
          <w:rFonts w:ascii="Calibri" w:hAnsi="Calibri" w:cs="Calibri"/>
          <w:spacing w:val="-3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in</w:t>
      </w:r>
      <w:r w:rsidRPr="00996BF5">
        <w:rPr>
          <w:rFonts w:ascii="Calibri" w:hAnsi="Calibri" w:cs="Calibri"/>
          <w:spacing w:val="-3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Fiji</w:t>
      </w:r>
      <w:r w:rsidRPr="00996BF5">
        <w:rPr>
          <w:rFonts w:ascii="Calibri" w:hAnsi="Calibri" w:cs="Calibri"/>
          <w:spacing w:val="-3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and</w:t>
      </w:r>
      <w:r w:rsidRPr="00996BF5">
        <w:rPr>
          <w:rFonts w:ascii="Calibri" w:hAnsi="Calibri" w:cs="Calibri"/>
          <w:spacing w:val="-3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across</w:t>
      </w:r>
      <w:r w:rsidRPr="00996BF5">
        <w:rPr>
          <w:rFonts w:ascii="Calibri" w:hAnsi="Calibri" w:cs="Calibri"/>
          <w:spacing w:val="-1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the</w:t>
      </w:r>
      <w:r w:rsidRPr="00996BF5">
        <w:rPr>
          <w:rFonts w:ascii="Calibri" w:hAnsi="Calibri" w:cs="Calibri"/>
          <w:spacing w:val="-2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Pacific to</w:t>
      </w:r>
      <w:r w:rsidRPr="00996BF5">
        <w:rPr>
          <w:rFonts w:ascii="Calibri" w:hAnsi="Calibri" w:cs="Calibri"/>
          <w:spacing w:val="-3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reflect</w:t>
      </w:r>
      <w:r w:rsidRPr="00996BF5">
        <w:rPr>
          <w:rFonts w:ascii="Calibri" w:hAnsi="Calibri" w:cs="Calibri"/>
          <w:spacing w:val="-4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a</w:t>
      </w:r>
      <w:r w:rsidRPr="00996BF5">
        <w:rPr>
          <w:rFonts w:ascii="Calibri" w:hAnsi="Calibri" w:cs="Calibri"/>
          <w:spacing w:val="-4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process</w:t>
      </w:r>
      <w:r w:rsidRPr="00996BF5">
        <w:rPr>
          <w:rFonts w:ascii="Calibri" w:hAnsi="Calibri" w:cs="Calibri"/>
          <w:spacing w:val="-1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of</w:t>
      </w:r>
      <w:r w:rsidRPr="00996BF5">
        <w:rPr>
          <w:rFonts w:ascii="Calibri" w:hAnsi="Calibri" w:cs="Calibri"/>
          <w:spacing w:val="-4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inclusive,</w:t>
      </w:r>
      <w:r w:rsidRPr="00996BF5">
        <w:rPr>
          <w:rFonts w:ascii="Calibri" w:hAnsi="Calibri" w:cs="Calibri"/>
          <w:spacing w:val="-2"/>
          <w:sz w:val="20"/>
        </w:rPr>
        <w:t xml:space="preserve"> </w:t>
      </w:r>
      <w:r w:rsidRPr="00996BF5">
        <w:rPr>
          <w:rFonts w:ascii="Calibri" w:hAnsi="Calibri" w:cs="Calibri"/>
          <w:sz w:val="20"/>
        </w:rPr>
        <w:t>participatory and transparent dialogue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C4A8" w14:textId="10E8615E" w:rsidR="00EB22F2" w:rsidRDefault="0039318D">
    <w:pPr>
      <w:pStyle w:val="Header"/>
    </w:pPr>
    <w:r>
      <w:rPr>
        <w:noProof/>
      </w:rPr>
      <w:pict w14:anchorId="187C23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959177" o:spid="_x0000_s1027" type="#_x0000_t136" style="position:absolute;margin-left:0;margin-top:0;width:458.85pt;height:200.75pt;rotation:315;z-index:-251658239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8D10" w14:textId="2D413A9C" w:rsidR="00EB22F2" w:rsidRDefault="0039318D">
    <w:pPr>
      <w:pStyle w:val="Header"/>
    </w:pPr>
    <w:r>
      <w:rPr>
        <w:noProof/>
      </w:rPr>
      <w:pict w14:anchorId="3453CB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959178" o:spid="_x0000_s1026" type="#_x0000_t136" style="position:absolute;margin-left:0;margin-top:0;width:458.85pt;height:200.75pt;rotation:315;z-index:-251658238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6496" w14:textId="20C76633" w:rsidR="00EB22F2" w:rsidRDefault="0039318D">
    <w:pPr>
      <w:pStyle w:val="Header"/>
    </w:pPr>
    <w:r>
      <w:rPr>
        <w:noProof/>
      </w:rPr>
      <w:pict w14:anchorId="722075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959176" o:spid="_x0000_s1025" type="#_x0000_t136" style="position:absolute;margin-left:0;margin-top:0;width:458.85pt;height:200.75pt;rotation:315;z-index:-251658240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D56C"/>
    <w:multiLevelType w:val="hybridMultilevel"/>
    <w:tmpl w:val="F12CC53C"/>
    <w:lvl w:ilvl="0" w:tplc="464E9F7E">
      <w:start w:val="1"/>
      <w:numFmt w:val="decimal"/>
      <w:lvlText w:val="%1."/>
      <w:lvlJc w:val="left"/>
      <w:pPr>
        <w:ind w:left="720" w:hanging="360"/>
      </w:pPr>
    </w:lvl>
    <w:lvl w:ilvl="1" w:tplc="2A820B12">
      <w:start w:val="1"/>
      <w:numFmt w:val="lowerLetter"/>
      <w:lvlText w:val="%2."/>
      <w:lvlJc w:val="left"/>
      <w:pPr>
        <w:ind w:left="1440" w:hanging="360"/>
      </w:pPr>
    </w:lvl>
    <w:lvl w:ilvl="2" w:tplc="FB76999E">
      <w:start w:val="1"/>
      <w:numFmt w:val="lowerRoman"/>
      <w:lvlText w:val="%3."/>
      <w:lvlJc w:val="right"/>
      <w:pPr>
        <w:ind w:left="2160" w:hanging="180"/>
      </w:pPr>
    </w:lvl>
    <w:lvl w:ilvl="3" w:tplc="B282C17A">
      <w:start w:val="1"/>
      <w:numFmt w:val="decimal"/>
      <w:lvlText w:val="%4."/>
      <w:lvlJc w:val="left"/>
      <w:pPr>
        <w:ind w:left="2880" w:hanging="360"/>
      </w:pPr>
    </w:lvl>
    <w:lvl w:ilvl="4" w:tplc="FF20F994">
      <w:start w:val="1"/>
      <w:numFmt w:val="lowerLetter"/>
      <w:lvlText w:val="%5."/>
      <w:lvlJc w:val="left"/>
      <w:pPr>
        <w:ind w:left="3600" w:hanging="360"/>
      </w:pPr>
    </w:lvl>
    <w:lvl w:ilvl="5" w:tplc="6316E026">
      <w:start w:val="1"/>
      <w:numFmt w:val="lowerRoman"/>
      <w:lvlText w:val="%6."/>
      <w:lvlJc w:val="right"/>
      <w:pPr>
        <w:ind w:left="4320" w:hanging="180"/>
      </w:pPr>
    </w:lvl>
    <w:lvl w:ilvl="6" w:tplc="9386EFBA">
      <w:start w:val="1"/>
      <w:numFmt w:val="decimal"/>
      <w:lvlText w:val="%7."/>
      <w:lvlJc w:val="left"/>
      <w:pPr>
        <w:ind w:left="5040" w:hanging="360"/>
      </w:pPr>
    </w:lvl>
    <w:lvl w:ilvl="7" w:tplc="56DA5654">
      <w:start w:val="1"/>
      <w:numFmt w:val="lowerLetter"/>
      <w:lvlText w:val="%8."/>
      <w:lvlJc w:val="left"/>
      <w:pPr>
        <w:ind w:left="5760" w:hanging="360"/>
      </w:pPr>
    </w:lvl>
    <w:lvl w:ilvl="8" w:tplc="6D76C9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24D9A"/>
    <w:multiLevelType w:val="hybridMultilevel"/>
    <w:tmpl w:val="3126EA92"/>
    <w:lvl w:ilvl="0" w:tplc="D4CC2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240CA7"/>
    <w:multiLevelType w:val="hybridMultilevel"/>
    <w:tmpl w:val="F12CC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36C9F"/>
    <w:multiLevelType w:val="hybridMultilevel"/>
    <w:tmpl w:val="A9080406"/>
    <w:lvl w:ilvl="0" w:tplc="9D7AC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5881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92A3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80D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0B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BEE7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D41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E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8C45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F539F7"/>
    <w:multiLevelType w:val="hybridMultilevel"/>
    <w:tmpl w:val="F650EE88"/>
    <w:lvl w:ilvl="0" w:tplc="C8D8C00E">
      <w:start w:val="13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08B0FF"/>
    <w:multiLevelType w:val="hybridMultilevel"/>
    <w:tmpl w:val="66729996"/>
    <w:lvl w:ilvl="0" w:tplc="8F529E5C">
      <w:start w:val="1"/>
      <w:numFmt w:val="decimal"/>
      <w:lvlText w:val="%1."/>
      <w:lvlJc w:val="left"/>
      <w:pPr>
        <w:ind w:left="720" w:hanging="360"/>
      </w:pPr>
    </w:lvl>
    <w:lvl w:ilvl="1" w:tplc="DBD2C4B0">
      <w:start w:val="1"/>
      <w:numFmt w:val="lowerLetter"/>
      <w:lvlText w:val="%2."/>
      <w:lvlJc w:val="left"/>
      <w:pPr>
        <w:ind w:left="1440" w:hanging="360"/>
      </w:pPr>
    </w:lvl>
    <w:lvl w:ilvl="2" w:tplc="3738B1D6">
      <w:start w:val="1"/>
      <w:numFmt w:val="lowerRoman"/>
      <w:lvlText w:val="%3."/>
      <w:lvlJc w:val="right"/>
      <w:pPr>
        <w:ind w:left="2160" w:hanging="180"/>
      </w:pPr>
    </w:lvl>
    <w:lvl w:ilvl="3" w:tplc="16760D8C">
      <w:start w:val="1"/>
      <w:numFmt w:val="decimal"/>
      <w:lvlText w:val="%4."/>
      <w:lvlJc w:val="left"/>
      <w:pPr>
        <w:ind w:left="2880" w:hanging="360"/>
      </w:pPr>
    </w:lvl>
    <w:lvl w:ilvl="4" w:tplc="304ACEB8">
      <w:start w:val="1"/>
      <w:numFmt w:val="lowerLetter"/>
      <w:lvlText w:val="%5."/>
      <w:lvlJc w:val="left"/>
      <w:pPr>
        <w:ind w:left="3600" w:hanging="360"/>
      </w:pPr>
    </w:lvl>
    <w:lvl w:ilvl="5" w:tplc="295653E6">
      <w:start w:val="1"/>
      <w:numFmt w:val="lowerRoman"/>
      <w:lvlText w:val="%6."/>
      <w:lvlJc w:val="right"/>
      <w:pPr>
        <w:ind w:left="4320" w:hanging="180"/>
      </w:pPr>
    </w:lvl>
    <w:lvl w:ilvl="6" w:tplc="2D6E3A54">
      <w:start w:val="1"/>
      <w:numFmt w:val="decimal"/>
      <w:lvlText w:val="%7."/>
      <w:lvlJc w:val="left"/>
      <w:pPr>
        <w:ind w:left="5040" w:hanging="360"/>
      </w:pPr>
    </w:lvl>
    <w:lvl w:ilvl="7" w:tplc="09F2E4B6">
      <w:start w:val="1"/>
      <w:numFmt w:val="lowerLetter"/>
      <w:lvlText w:val="%8."/>
      <w:lvlJc w:val="left"/>
      <w:pPr>
        <w:ind w:left="5760" w:hanging="360"/>
      </w:pPr>
    </w:lvl>
    <w:lvl w:ilvl="8" w:tplc="CE648C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D55BD"/>
    <w:multiLevelType w:val="hybridMultilevel"/>
    <w:tmpl w:val="93EEBD0C"/>
    <w:lvl w:ilvl="0" w:tplc="1A407732">
      <w:start w:val="1"/>
      <w:numFmt w:val="decimal"/>
      <w:lvlText w:val="%1."/>
      <w:lvlJc w:val="left"/>
      <w:pPr>
        <w:ind w:left="720" w:hanging="360"/>
      </w:pPr>
    </w:lvl>
    <w:lvl w:ilvl="1" w:tplc="50763900">
      <w:start w:val="1"/>
      <w:numFmt w:val="lowerLetter"/>
      <w:lvlText w:val="%2."/>
      <w:lvlJc w:val="left"/>
      <w:pPr>
        <w:ind w:left="1440" w:hanging="360"/>
      </w:pPr>
    </w:lvl>
    <w:lvl w:ilvl="2" w:tplc="35E035A0">
      <w:start w:val="1"/>
      <w:numFmt w:val="lowerRoman"/>
      <w:lvlText w:val="%3."/>
      <w:lvlJc w:val="right"/>
      <w:pPr>
        <w:ind w:left="2160" w:hanging="180"/>
      </w:pPr>
    </w:lvl>
    <w:lvl w:ilvl="3" w:tplc="B220F882">
      <w:start w:val="1"/>
      <w:numFmt w:val="decimal"/>
      <w:lvlText w:val="%4."/>
      <w:lvlJc w:val="left"/>
      <w:pPr>
        <w:ind w:left="2880" w:hanging="360"/>
      </w:pPr>
    </w:lvl>
    <w:lvl w:ilvl="4" w:tplc="3FA89262">
      <w:start w:val="1"/>
      <w:numFmt w:val="lowerLetter"/>
      <w:lvlText w:val="%5."/>
      <w:lvlJc w:val="left"/>
      <w:pPr>
        <w:ind w:left="3600" w:hanging="360"/>
      </w:pPr>
    </w:lvl>
    <w:lvl w:ilvl="5" w:tplc="4D82D3A0">
      <w:start w:val="1"/>
      <w:numFmt w:val="lowerRoman"/>
      <w:lvlText w:val="%6."/>
      <w:lvlJc w:val="right"/>
      <w:pPr>
        <w:ind w:left="4320" w:hanging="180"/>
      </w:pPr>
    </w:lvl>
    <w:lvl w:ilvl="6" w:tplc="267A8390">
      <w:start w:val="1"/>
      <w:numFmt w:val="decimal"/>
      <w:lvlText w:val="%7."/>
      <w:lvlJc w:val="left"/>
      <w:pPr>
        <w:ind w:left="5040" w:hanging="360"/>
      </w:pPr>
    </w:lvl>
    <w:lvl w:ilvl="7" w:tplc="AE323BA2">
      <w:start w:val="1"/>
      <w:numFmt w:val="lowerLetter"/>
      <w:lvlText w:val="%8."/>
      <w:lvlJc w:val="left"/>
      <w:pPr>
        <w:ind w:left="5760" w:hanging="360"/>
      </w:pPr>
    </w:lvl>
    <w:lvl w:ilvl="8" w:tplc="181AF09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22D52"/>
    <w:multiLevelType w:val="hybridMultilevel"/>
    <w:tmpl w:val="75A81748"/>
    <w:lvl w:ilvl="0" w:tplc="9B1AA108">
      <w:start w:val="1"/>
      <w:numFmt w:val="decimal"/>
      <w:lvlText w:val="%1."/>
      <w:lvlJc w:val="left"/>
      <w:pPr>
        <w:ind w:left="720" w:hanging="360"/>
      </w:pPr>
    </w:lvl>
    <w:lvl w:ilvl="1" w:tplc="4A0049BE">
      <w:start w:val="1"/>
      <w:numFmt w:val="lowerLetter"/>
      <w:lvlText w:val="%2."/>
      <w:lvlJc w:val="left"/>
      <w:pPr>
        <w:ind w:left="1440" w:hanging="360"/>
      </w:pPr>
    </w:lvl>
    <w:lvl w:ilvl="2" w:tplc="7F7659F6">
      <w:start w:val="1"/>
      <w:numFmt w:val="lowerRoman"/>
      <w:lvlText w:val="%3."/>
      <w:lvlJc w:val="right"/>
      <w:pPr>
        <w:ind w:left="2160" w:hanging="180"/>
      </w:pPr>
    </w:lvl>
    <w:lvl w:ilvl="3" w:tplc="C804C59E">
      <w:start w:val="1"/>
      <w:numFmt w:val="decimal"/>
      <w:lvlText w:val="%4."/>
      <w:lvlJc w:val="left"/>
      <w:pPr>
        <w:ind w:left="2880" w:hanging="360"/>
      </w:pPr>
    </w:lvl>
    <w:lvl w:ilvl="4" w:tplc="BC26A582">
      <w:start w:val="1"/>
      <w:numFmt w:val="lowerLetter"/>
      <w:lvlText w:val="%5."/>
      <w:lvlJc w:val="left"/>
      <w:pPr>
        <w:ind w:left="3600" w:hanging="360"/>
      </w:pPr>
    </w:lvl>
    <w:lvl w:ilvl="5" w:tplc="D85A7D3C">
      <w:start w:val="1"/>
      <w:numFmt w:val="lowerRoman"/>
      <w:lvlText w:val="%6."/>
      <w:lvlJc w:val="right"/>
      <w:pPr>
        <w:ind w:left="4320" w:hanging="180"/>
      </w:pPr>
    </w:lvl>
    <w:lvl w:ilvl="6" w:tplc="E9AAB93A">
      <w:start w:val="1"/>
      <w:numFmt w:val="decimal"/>
      <w:lvlText w:val="%7."/>
      <w:lvlJc w:val="left"/>
      <w:pPr>
        <w:ind w:left="5040" w:hanging="360"/>
      </w:pPr>
    </w:lvl>
    <w:lvl w:ilvl="7" w:tplc="66F8B690">
      <w:start w:val="1"/>
      <w:numFmt w:val="lowerLetter"/>
      <w:lvlText w:val="%8."/>
      <w:lvlJc w:val="left"/>
      <w:pPr>
        <w:ind w:left="5760" w:hanging="360"/>
      </w:pPr>
    </w:lvl>
    <w:lvl w:ilvl="8" w:tplc="4C94537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AF871"/>
    <w:multiLevelType w:val="hybridMultilevel"/>
    <w:tmpl w:val="439291A0"/>
    <w:lvl w:ilvl="0" w:tplc="4C908424">
      <w:start w:val="1"/>
      <w:numFmt w:val="decimal"/>
      <w:lvlText w:val="%1."/>
      <w:lvlJc w:val="left"/>
      <w:pPr>
        <w:ind w:left="720" w:hanging="360"/>
      </w:pPr>
    </w:lvl>
    <w:lvl w:ilvl="1" w:tplc="E826B242">
      <w:start w:val="1"/>
      <w:numFmt w:val="lowerLetter"/>
      <w:lvlText w:val="%2."/>
      <w:lvlJc w:val="left"/>
      <w:pPr>
        <w:ind w:left="1440" w:hanging="360"/>
      </w:pPr>
    </w:lvl>
    <w:lvl w:ilvl="2" w:tplc="1DE66582">
      <w:start w:val="1"/>
      <w:numFmt w:val="lowerRoman"/>
      <w:lvlText w:val="%3."/>
      <w:lvlJc w:val="right"/>
      <w:pPr>
        <w:ind w:left="2160" w:hanging="180"/>
      </w:pPr>
    </w:lvl>
    <w:lvl w:ilvl="3" w:tplc="8BCEF4A8">
      <w:start w:val="1"/>
      <w:numFmt w:val="decimal"/>
      <w:lvlText w:val="%4."/>
      <w:lvlJc w:val="left"/>
      <w:pPr>
        <w:ind w:left="2880" w:hanging="360"/>
      </w:pPr>
    </w:lvl>
    <w:lvl w:ilvl="4" w:tplc="84041870">
      <w:start w:val="1"/>
      <w:numFmt w:val="lowerLetter"/>
      <w:lvlText w:val="%5."/>
      <w:lvlJc w:val="left"/>
      <w:pPr>
        <w:ind w:left="3600" w:hanging="360"/>
      </w:pPr>
    </w:lvl>
    <w:lvl w:ilvl="5" w:tplc="FD3EF6AE">
      <w:start w:val="1"/>
      <w:numFmt w:val="lowerRoman"/>
      <w:lvlText w:val="%6."/>
      <w:lvlJc w:val="right"/>
      <w:pPr>
        <w:ind w:left="4320" w:hanging="180"/>
      </w:pPr>
    </w:lvl>
    <w:lvl w:ilvl="6" w:tplc="308CFB84">
      <w:start w:val="1"/>
      <w:numFmt w:val="decimal"/>
      <w:lvlText w:val="%7."/>
      <w:lvlJc w:val="left"/>
      <w:pPr>
        <w:ind w:left="5040" w:hanging="360"/>
      </w:pPr>
    </w:lvl>
    <w:lvl w:ilvl="7" w:tplc="B2B67A2E">
      <w:start w:val="1"/>
      <w:numFmt w:val="lowerLetter"/>
      <w:lvlText w:val="%8."/>
      <w:lvlJc w:val="left"/>
      <w:pPr>
        <w:ind w:left="5760" w:hanging="360"/>
      </w:pPr>
    </w:lvl>
    <w:lvl w:ilvl="8" w:tplc="94D67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C66FE"/>
    <w:multiLevelType w:val="hybridMultilevel"/>
    <w:tmpl w:val="ECDC35E4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0" w15:restartNumberingAfterBreak="0">
    <w:nsid w:val="57924C34"/>
    <w:multiLevelType w:val="hybridMultilevel"/>
    <w:tmpl w:val="6D94235E"/>
    <w:lvl w:ilvl="0" w:tplc="2A149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D25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8C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805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C9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8E3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AC9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8F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45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7BD2A04"/>
    <w:multiLevelType w:val="hybridMultilevel"/>
    <w:tmpl w:val="47AAA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3724A"/>
    <w:multiLevelType w:val="hybridMultilevel"/>
    <w:tmpl w:val="F12CC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45442"/>
    <w:multiLevelType w:val="hybridMultilevel"/>
    <w:tmpl w:val="FB06C994"/>
    <w:lvl w:ilvl="0" w:tplc="D4CC221A">
      <w:start w:val="1"/>
      <w:numFmt w:val="decimal"/>
      <w:lvlText w:val="%1."/>
      <w:lvlJc w:val="left"/>
      <w:pPr>
        <w:ind w:left="720" w:hanging="360"/>
      </w:pPr>
    </w:lvl>
    <w:lvl w:ilvl="1" w:tplc="A02662F6">
      <w:start w:val="1"/>
      <w:numFmt w:val="lowerLetter"/>
      <w:lvlText w:val="%2."/>
      <w:lvlJc w:val="left"/>
      <w:pPr>
        <w:ind w:left="1440" w:hanging="360"/>
      </w:pPr>
    </w:lvl>
    <w:lvl w:ilvl="2" w:tplc="F744898A">
      <w:start w:val="1"/>
      <w:numFmt w:val="lowerRoman"/>
      <w:lvlText w:val="%3."/>
      <w:lvlJc w:val="right"/>
      <w:pPr>
        <w:ind w:left="2160" w:hanging="180"/>
      </w:pPr>
    </w:lvl>
    <w:lvl w:ilvl="3" w:tplc="1E6A3ECA">
      <w:start w:val="1"/>
      <w:numFmt w:val="decimal"/>
      <w:lvlText w:val="%4."/>
      <w:lvlJc w:val="left"/>
      <w:pPr>
        <w:ind w:left="2880" w:hanging="360"/>
      </w:pPr>
    </w:lvl>
    <w:lvl w:ilvl="4" w:tplc="252ECF92">
      <w:start w:val="1"/>
      <w:numFmt w:val="lowerLetter"/>
      <w:lvlText w:val="%5."/>
      <w:lvlJc w:val="left"/>
      <w:pPr>
        <w:ind w:left="3600" w:hanging="360"/>
      </w:pPr>
    </w:lvl>
    <w:lvl w:ilvl="5" w:tplc="AB42724A">
      <w:start w:val="1"/>
      <w:numFmt w:val="lowerRoman"/>
      <w:lvlText w:val="%6."/>
      <w:lvlJc w:val="right"/>
      <w:pPr>
        <w:ind w:left="4320" w:hanging="180"/>
      </w:pPr>
    </w:lvl>
    <w:lvl w:ilvl="6" w:tplc="DBA83AF2">
      <w:start w:val="1"/>
      <w:numFmt w:val="decimal"/>
      <w:lvlText w:val="%7."/>
      <w:lvlJc w:val="left"/>
      <w:pPr>
        <w:ind w:left="5040" w:hanging="360"/>
      </w:pPr>
    </w:lvl>
    <w:lvl w:ilvl="7" w:tplc="D146F904">
      <w:start w:val="1"/>
      <w:numFmt w:val="lowerLetter"/>
      <w:lvlText w:val="%8."/>
      <w:lvlJc w:val="left"/>
      <w:pPr>
        <w:ind w:left="5760" w:hanging="360"/>
      </w:pPr>
    </w:lvl>
    <w:lvl w:ilvl="8" w:tplc="9E9A03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B7001"/>
    <w:multiLevelType w:val="hybridMultilevel"/>
    <w:tmpl w:val="B5980F92"/>
    <w:lvl w:ilvl="0" w:tplc="AFE200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65777">
    <w:abstractNumId w:val="6"/>
  </w:num>
  <w:num w:numId="2" w16cid:durableId="2140805658">
    <w:abstractNumId w:val="7"/>
  </w:num>
  <w:num w:numId="3" w16cid:durableId="1694838286">
    <w:abstractNumId w:val="5"/>
  </w:num>
  <w:num w:numId="4" w16cid:durableId="410081641">
    <w:abstractNumId w:val="13"/>
  </w:num>
  <w:num w:numId="5" w16cid:durableId="1550385321">
    <w:abstractNumId w:val="0"/>
  </w:num>
  <w:num w:numId="6" w16cid:durableId="815150107">
    <w:abstractNumId w:val="8"/>
  </w:num>
  <w:num w:numId="7" w16cid:durableId="944771457">
    <w:abstractNumId w:val="10"/>
  </w:num>
  <w:num w:numId="8" w16cid:durableId="1145658634">
    <w:abstractNumId w:val="1"/>
  </w:num>
  <w:num w:numId="9" w16cid:durableId="1314288241">
    <w:abstractNumId w:val="12"/>
  </w:num>
  <w:num w:numId="10" w16cid:durableId="144208210">
    <w:abstractNumId w:val="2"/>
  </w:num>
  <w:num w:numId="11" w16cid:durableId="1499416732">
    <w:abstractNumId w:val="9"/>
  </w:num>
  <w:num w:numId="12" w16cid:durableId="1752236106">
    <w:abstractNumId w:val="11"/>
  </w:num>
  <w:num w:numId="13" w16cid:durableId="1377510919">
    <w:abstractNumId w:val="3"/>
  </w:num>
  <w:num w:numId="14" w16cid:durableId="1429277904">
    <w:abstractNumId w:val="4"/>
  </w:num>
  <w:num w:numId="15" w16cid:durableId="58696331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389965"/>
    <w:rsid w:val="000073B1"/>
    <w:rsid w:val="0003333E"/>
    <w:rsid w:val="000404BE"/>
    <w:rsid w:val="000615DF"/>
    <w:rsid w:val="000701C0"/>
    <w:rsid w:val="00075F98"/>
    <w:rsid w:val="00084F9D"/>
    <w:rsid w:val="000E157B"/>
    <w:rsid w:val="000E5B80"/>
    <w:rsid w:val="00104B22"/>
    <w:rsid w:val="00125D1B"/>
    <w:rsid w:val="00132498"/>
    <w:rsid w:val="001345E5"/>
    <w:rsid w:val="001728CB"/>
    <w:rsid w:val="001851C9"/>
    <w:rsid w:val="00192595"/>
    <w:rsid w:val="001D67F9"/>
    <w:rsid w:val="001E1D34"/>
    <w:rsid w:val="001F4E08"/>
    <w:rsid w:val="002126FE"/>
    <w:rsid w:val="00217020"/>
    <w:rsid w:val="0024271E"/>
    <w:rsid w:val="002469DD"/>
    <w:rsid w:val="00247896"/>
    <w:rsid w:val="00274850"/>
    <w:rsid w:val="00274C8B"/>
    <w:rsid w:val="002827EE"/>
    <w:rsid w:val="00284308"/>
    <w:rsid w:val="0029339A"/>
    <w:rsid w:val="00295059"/>
    <w:rsid w:val="0034638B"/>
    <w:rsid w:val="00353031"/>
    <w:rsid w:val="00355002"/>
    <w:rsid w:val="0037437C"/>
    <w:rsid w:val="003757F9"/>
    <w:rsid w:val="0039318D"/>
    <w:rsid w:val="003C693B"/>
    <w:rsid w:val="003D07CC"/>
    <w:rsid w:val="004071CE"/>
    <w:rsid w:val="00420B3C"/>
    <w:rsid w:val="004249CB"/>
    <w:rsid w:val="004301F8"/>
    <w:rsid w:val="00430F6F"/>
    <w:rsid w:val="00453311"/>
    <w:rsid w:val="004556CF"/>
    <w:rsid w:val="00466CED"/>
    <w:rsid w:val="004754D3"/>
    <w:rsid w:val="00476EBE"/>
    <w:rsid w:val="004B2372"/>
    <w:rsid w:val="004C74D8"/>
    <w:rsid w:val="004E0E58"/>
    <w:rsid w:val="00505F59"/>
    <w:rsid w:val="00511025"/>
    <w:rsid w:val="00517DF9"/>
    <w:rsid w:val="00580850"/>
    <w:rsid w:val="005A364E"/>
    <w:rsid w:val="005E1275"/>
    <w:rsid w:val="005F4E74"/>
    <w:rsid w:val="0062735D"/>
    <w:rsid w:val="006636A3"/>
    <w:rsid w:val="00666858"/>
    <w:rsid w:val="00674159"/>
    <w:rsid w:val="0067663E"/>
    <w:rsid w:val="006771C2"/>
    <w:rsid w:val="00677371"/>
    <w:rsid w:val="00685D48"/>
    <w:rsid w:val="006874B3"/>
    <w:rsid w:val="006B0A6A"/>
    <w:rsid w:val="006B7BB5"/>
    <w:rsid w:val="006E0E26"/>
    <w:rsid w:val="007277DB"/>
    <w:rsid w:val="00735A26"/>
    <w:rsid w:val="0075039B"/>
    <w:rsid w:val="00752B18"/>
    <w:rsid w:val="007722CF"/>
    <w:rsid w:val="00775017"/>
    <w:rsid w:val="007850C3"/>
    <w:rsid w:val="007A30D5"/>
    <w:rsid w:val="007A3171"/>
    <w:rsid w:val="007B65B1"/>
    <w:rsid w:val="007C529D"/>
    <w:rsid w:val="007F7D4D"/>
    <w:rsid w:val="0081364A"/>
    <w:rsid w:val="0085034C"/>
    <w:rsid w:val="00853EFF"/>
    <w:rsid w:val="00865B71"/>
    <w:rsid w:val="008C5DD5"/>
    <w:rsid w:val="008C7EE0"/>
    <w:rsid w:val="008F30D2"/>
    <w:rsid w:val="00912B9D"/>
    <w:rsid w:val="0092742C"/>
    <w:rsid w:val="0093094A"/>
    <w:rsid w:val="00933DE9"/>
    <w:rsid w:val="00953170"/>
    <w:rsid w:val="00983E86"/>
    <w:rsid w:val="00996BF5"/>
    <w:rsid w:val="00997A02"/>
    <w:rsid w:val="009A6A8D"/>
    <w:rsid w:val="009B33A8"/>
    <w:rsid w:val="009B3C7E"/>
    <w:rsid w:val="00A03281"/>
    <w:rsid w:val="00A14549"/>
    <w:rsid w:val="00A52F61"/>
    <w:rsid w:val="00A54BDB"/>
    <w:rsid w:val="00A730F8"/>
    <w:rsid w:val="00A95B2B"/>
    <w:rsid w:val="00AD075E"/>
    <w:rsid w:val="00AE1501"/>
    <w:rsid w:val="00AF35B8"/>
    <w:rsid w:val="00B030DB"/>
    <w:rsid w:val="00B619F2"/>
    <w:rsid w:val="00B940CB"/>
    <w:rsid w:val="00BB54EF"/>
    <w:rsid w:val="00BB5B51"/>
    <w:rsid w:val="00BF3C6F"/>
    <w:rsid w:val="00C042CD"/>
    <w:rsid w:val="00C0687F"/>
    <w:rsid w:val="00C11C8A"/>
    <w:rsid w:val="00C50206"/>
    <w:rsid w:val="00C623CC"/>
    <w:rsid w:val="00CC0F5F"/>
    <w:rsid w:val="00CD6842"/>
    <w:rsid w:val="00CE77F7"/>
    <w:rsid w:val="00CF0305"/>
    <w:rsid w:val="00D100CC"/>
    <w:rsid w:val="00D5560A"/>
    <w:rsid w:val="00D57B62"/>
    <w:rsid w:val="00D977FA"/>
    <w:rsid w:val="00DD580B"/>
    <w:rsid w:val="00DF02AF"/>
    <w:rsid w:val="00E03E22"/>
    <w:rsid w:val="00E07E25"/>
    <w:rsid w:val="00E171C0"/>
    <w:rsid w:val="00E23E37"/>
    <w:rsid w:val="00E416CD"/>
    <w:rsid w:val="00E41C90"/>
    <w:rsid w:val="00E50876"/>
    <w:rsid w:val="00E6347D"/>
    <w:rsid w:val="00E71576"/>
    <w:rsid w:val="00E811F7"/>
    <w:rsid w:val="00E8770E"/>
    <w:rsid w:val="00E87B8E"/>
    <w:rsid w:val="00EA7E56"/>
    <w:rsid w:val="00EB22F2"/>
    <w:rsid w:val="00EB4C48"/>
    <w:rsid w:val="00EB5A82"/>
    <w:rsid w:val="00ED5BF4"/>
    <w:rsid w:val="00ED6E06"/>
    <w:rsid w:val="00EE187E"/>
    <w:rsid w:val="00F01A09"/>
    <w:rsid w:val="00F0607B"/>
    <w:rsid w:val="00F140CC"/>
    <w:rsid w:val="00F17F2C"/>
    <w:rsid w:val="00F32BD4"/>
    <w:rsid w:val="00F426B3"/>
    <w:rsid w:val="00F8405A"/>
    <w:rsid w:val="00F86C35"/>
    <w:rsid w:val="00FC59A2"/>
    <w:rsid w:val="00FD01EF"/>
    <w:rsid w:val="00FF08A6"/>
    <w:rsid w:val="00FF0AC9"/>
    <w:rsid w:val="01DA749F"/>
    <w:rsid w:val="022382AF"/>
    <w:rsid w:val="025F7B1C"/>
    <w:rsid w:val="036B41D6"/>
    <w:rsid w:val="0467E209"/>
    <w:rsid w:val="052D4AE7"/>
    <w:rsid w:val="0544F42E"/>
    <w:rsid w:val="05B830EF"/>
    <w:rsid w:val="05C3AA4E"/>
    <w:rsid w:val="05C7CB85"/>
    <w:rsid w:val="060D3194"/>
    <w:rsid w:val="06724D02"/>
    <w:rsid w:val="070DDDD5"/>
    <w:rsid w:val="0716FAEE"/>
    <w:rsid w:val="07F3BA03"/>
    <w:rsid w:val="086D7E1D"/>
    <w:rsid w:val="086EA59B"/>
    <w:rsid w:val="087616AC"/>
    <w:rsid w:val="08BB7333"/>
    <w:rsid w:val="08C6581F"/>
    <w:rsid w:val="08DD322A"/>
    <w:rsid w:val="097BB9A6"/>
    <w:rsid w:val="098EDB6B"/>
    <w:rsid w:val="09CF7D4B"/>
    <w:rsid w:val="0A746DF5"/>
    <w:rsid w:val="0BA1A78E"/>
    <w:rsid w:val="0BC71F0C"/>
    <w:rsid w:val="0C3F5C4B"/>
    <w:rsid w:val="0D96E141"/>
    <w:rsid w:val="0E5C4B23"/>
    <w:rsid w:val="0E69FF2A"/>
    <w:rsid w:val="0F061510"/>
    <w:rsid w:val="0F9B21F9"/>
    <w:rsid w:val="0FB115E4"/>
    <w:rsid w:val="100C31ED"/>
    <w:rsid w:val="1030EC6F"/>
    <w:rsid w:val="1033F920"/>
    <w:rsid w:val="10DBA67A"/>
    <w:rsid w:val="10EACE6A"/>
    <w:rsid w:val="119F8A34"/>
    <w:rsid w:val="11F35F98"/>
    <w:rsid w:val="13DCB5B1"/>
    <w:rsid w:val="13FC2D99"/>
    <w:rsid w:val="14106993"/>
    <w:rsid w:val="16749828"/>
    <w:rsid w:val="167DFE1F"/>
    <w:rsid w:val="16DDF3CB"/>
    <w:rsid w:val="1797EAF0"/>
    <w:rsid w:val="17D68851"/>
    <w:rsid w:val="181E00E4"/>
    <w:rsid w:val="1A958B90"/>
    <w:rsid w:val="1BAEF82B"/>
    <w:rsid w:val="1BF42667"/>
    <w:rsid w:val="1C7C015E"/>
    <w:rsid w:val="1C9401C9"/>
    <w:rsid w:val="1CA9D28F"/>
    <w:rsid w:val="1CBC480A"/>
    <w:rsid w:val="1D5AFCFA"/>
    <w:rsid w:val="1E17AA5F"/>
    <w:rsid w:val="1E2C2E2E"/>
    <w:rsid w:val="1EE7ECB8"/>
    <w:rsid w:val="1F031341"/>
    <w:rsid w:val="1F594C84"/>
    <w:rsid w:val="1F5AC4EF"/>
    <w:rsid w:val="2009BFA8"/>
    <w:rsid w:val="204690CC"/>
    <w:rsid w:val="2254988D"/>
    <w:rsid w:val="229A657E"/>
    <w:rsid w:val="22BA1BC4"/>
    <w:rsid w:val="2388EA9D"/>
    <w:rsid w:val="23AE78E9"/>
    <w:rsid w:val="244F1D1D"/>
    <w:rsid w:val="24CA684F"/>
    <w:rsid w:val="2568DF5D"/>
    <w:rsid w:val="25926FD4"/>
    <w:rsid w:val="260B64FF"/>
    <w:rsid w:val="267D8E04"/>
    <w:rsid w:val="27C60384"/>
    <w:rsid w:val="283E1589"/>
    <w:rsid w:val="2855F80F"/>
    <w:rsid w:val="2949F11A"/>
    <w:rsid w:val="29D9FBC7"/>
    <w:rsid w:val="2A638A97"/>
    <w:rsid w:val="2B88BA34"/>
    <w:rsid w:val="2C55D764"/>
    <w:rsid w:val="2C6425EF"/>
    <w:rsid w:val="2D639D69"/>
    <w:rsid w:val="2D7C949F"/>
    <w:rsid w:val="2D90C264"/>
    <w:rsid w:val="2F320534"/>
    <w:rsid w:val="2FB92741"/>
    <w:rsid w:val="30AE5F0C"/>
    <w:rsid w:val="3195D8B0"/>
    <w:rsid w:val="31BE801D"/>
    <w:rsid w:val="3218931D"/>
    <w:rsid w:val="324E8067"/>
    <w:rsid w:val="3293BD52"/>
    <w:rsid w:val="3407CEF4"/>
    <w:rsid w:val="3438D40E"/>
    <w:rsid w:val="34629DEA"/>
    <w:rsid w:val="353C5315"/>
    <w:rsid w:val="36498AD1"/>
    <w:rsid w:val="369E9ACC"/>
    <w:rsid w:val="380280F8"/>
    <w:rsid w:val="3A70A811"/>
    <w:rsid w:val="3AFA9EB3"/>
    <w:rsid w:val="3C549C69"/>
    <w:rsid w:val="3C5FF2CB"/>
    <w:rsid w:val="3C8AEEC6"/>
    <w:rsid w:val="3CBF3954"/>
    <w:rsid w:val="3CC8495B"/>
    <w:rsid w:val="3DF1D6B3"/>
    <w:rsid w:val="3F163F43"/>
    <w:rsid w:val="3F18AD22"/>
    <w:rsid w:val="3F642BC3"/>
    <w:rsid w:val="3FB122BB"/>
    <w:rsid w:val="41761C20"/>
    <w:rsid w:val="41AD9D6D"/>
    <w:rsid w:val="41B4F42C"/>
    <w:rsid w:val="41BE52C5"/>
    <w:rsid w:val="42CAD921"/>
    <w:rsid w:val="43423F65"/>
    <w:rsid w:val="43E61C40"/>
    <w:rsid w:val="43EAF8BD"/>
    <w:rsid w:val="443E980A"/>
    <w:rsid w:val="4530C408"/>
    <w:rsid w:val="45EAB841"/>
    <w:rsid w:val="46389965"/>
    <w:rsid w:val="468CBCDE"/>
    <w:rsid w:val="46FCEC83"/>
    <w:rsid w:val="4757D2EB"/>
    <w:rsid w:val="48460247"/>
    <w:rsid w:val="499A2F52"/>
    <w:rsid w:val="49A9FD0B"/>
    <w:rsid w:val="4BA11FA4"/>
    <w:rsid w:val="4CDF1496"/>
    <w:rsid w:val="4D0133A9"/>
    <w:rsid w:val="4D32F7AE"/>
    <w:rsid w:val="4D453469"/>
    <w:rsid w:val="4EAE2CCC"/>
    <w:rsid w:val="4F6B8AC9"/>
    <w:rsid w:val="519527AF"/>
    <w:rsid w:val="52686D19"/>
    <w:rsid w:val="52728610"/>
    <w:rsid w:val="52B0F704"/>
    <w:rsid w:val="52FC6581"/>
    <w:rsid w:val="531B4095"/>
    <w:rsid w:val="5363A6F5"/>
    <w:rsid w:val="5403FDE4"/>
    <w:rsid w:val="54306EF5"/>
    <w:rsid w:val="54A46CAC"/>
    <w:rsid w:val="54DB2F34"/>
    <w:rsid w:val="5521AB01"/>
    <w:rsid w:val="5545D2C2"/>
    <w:rsid w:val="56711F2C"/>
    <w:rsid w:val="56EC2D27"/>
    <w:rsid w:val="56EFFF47"/>
    <w:rsid w:val="59C62F89"/>
    <w:rsid w:val="5A97A40D"/>
    <w:rsid w:val="5AF4B7B0"/>
    <w:rsid w:val="5B014E2A"/>
    <w:rsid w:val="5B156DBB"/>
    <w:rsid w:val="5B65093A"/>
    <w:rsid w:val="5C2BEFE4"/>
    <w:rsid w:val="5C76A410"/>
    <w:rsid w:val="5D22EA57"/>
    <w:rsid w:val="5D321432"/>
    <w:rsid w:val="5D4EF6F8"/>
    <w:rsid w:val="5EE16C9A"/>
    <w:rsid w:val="5F3DD162"/>
    <w:rsid w:val="5FA7951A"/>
    <w:rsid w:val="6026389D"/>
    <w:rsid w:val="61221A3D"/>
    <w:rsid w:val="612ECCDB"/>
    <w:rsid w:val="61F18412"/>
    <w:rsid w:val="62426E8A"/>
    <w:rsid w:val="62579E97"/>
    <w:rsid w:val="62931605"/>
    <w:rsid w:val="6304A5EE"/>
    <w:rsid w:val="6360123D"/>
    <w:rsid w:val="636555FE"/>
    <w:rsid w:val="637D294F"/>
    <w:rsid w:val="65046EC7"/>
    <w:rsid w:val="651C4743"/>
    <w:rsid w:val="65D7876C"/>
    <w:rsid w:val="66381275"/>
    <w:rsid w:val="666622DE"/>
    <w:rsid w:val="66C152FB"/>
    <w:rsid w:val="686FAAD1"/>
    <w:rsid w:val="68C175C9"/>
    <w:rsid w:val="6A11A67B"/>
    <w:rsid w:val="6AEF3B81"/>
    <w:rsid w:val="6C955C66"/>
    <w:rsid w:val="6CD630F6"/>
    <w:rsid w:val="6DDF6646"/>
    <w:rsid w:val="6E7ED54E"/>
    <w:rsid w:val="6EDD0D41"/>
    <w:rsid w:val="6EEC5C99"/>
    <w:rsid w:val="711DAF28"/>
    <w:rsid w:val="712D880B"/>
    <w:rsid w:val="71CAB45F"/>
    <w:rsid w:val="721EF3B2"/>
    <w:rsid w:val="7260B9F3"/>
    <w:rsid w:val="72B7705B"/>
    <w:rsid w:val="7302812F"/>
    <w:rsid w:val="7365BB35"/>
    <w:rsid w:val="73F531B2"/>
    <w:rsid w:val="74B89BA9"/>
    <w:rsid w:val="7571EF55"/>
    <w:rsid w:val="761BDADE"/>
    <w:rsid w:val="7625C9DC"/>
    <w:rsid w:val="7778C040"/>
    <w:rsid w:val="77C00DFC"/>
    <w:rsid w:val="77C483DE"/>
    <w:rsid w:val="7875EDB6"/>
    <w:rsid w:val="78D99F45"/>
    <w:rsid w:val="78E0D81C"/>
    <w:rsid w:val="7906B4C0"/>
    <w:rsid w:val="791CE681"/>
    <w:rsid w:val="79325022"/>
    <w:rsid w:val="7A5A042A"/>
    <w:rsid w:val="7B2562A4"/>
    <w:rsid w:val="7C311D5A"/>
    <w:rsid w:val="7CABAE9A"/>
    <w:rsid w:val="7D845445"/>
    <w:rsid w:val="7DCC3C24"/>
    <w:rsid w:val="7DE05F7C"/>
    <w:rsid w:val="7DE77875"/>
    <w:rsid w:val="7E20E653"/>
    <w:rsid w:val="7E4F2EB0"/>
    <w:rsid w:val="7E659184"/>
    <w:rsid w:val="7F0B8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89965"/>
  <w15:chartTrackingRefBased/>
  <w15:docId w15:val="{2ED9F88B-491A-4C61-8A75-AF7CE939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70E"/>
  </w:style>
  <w:style w:type="paragraph" w:styleId="Footer">
    <w:name w:val="footer"/>
    <w:basedOn w:val="Normal"/>
    <w:link w:val="FooterChar"/>
    <w:uiPriority w:val="99"/>
    <w:unhideWhenUsed/>
    <w:rsid w:val="00E87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70E"/>
  </w:style>
  <w:style w:type="paragraph" w:customStyle="1" w:styleId="TableParagraph">
    <w:name w:val="Table Paragraph"/>
    <w:basedOn w:val="Normal"/>
    <w:uiPriority w:val="1"/>
    <w:qFormat/>
    <w:rsid w:val="00996BF5"/>
    <w:pPr>
      <w:widowControl w:val="0"/>
      <w:autoSpaceDE w:val="0"/>
      <w:autoSpaceDN w:val="0"/>
      <w:spacing w:after="0" w:line="240" w:lineRule="auto"/>
      <w:ind w:left="242"/>
    </w:pPr>
    <w:rPr>
      <w:rFonts w:ascii="Calibri" w:eastAsia="Calibri" w:hAnsi="Calibri" w:cs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6B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6B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6BF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23E3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7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7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F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F2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4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600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521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CIPP@unfccc.i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d06e0a-10ec-4166-b6be-f571e59f2ad8">
      <Terms xmlns="http://schemas.microsoft.com/office/infopath/2007/PartnerControls"/>
    </lcf76f155ced4ddcb4097134ff3c332f>
    <TaxCatchAll xmlns="1829e0bb-752b-41d1-afe6-cd432e54ce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C8BCB809EBC4BA9E7796F27828ADE" ma:contentTypeVersion="15" ma:contentTypeDescription="Create a new document." ma:contentTypeScope="" ma:versionID="441ebde5b9e3d16aa99d9908d0dbf004">
  <xsd:schema xmlns:xsd="http://www.w3.org/2001/XMLSchema" xmlns:xs="http://www.w3.org/2001/XMLSchema" xmlns:p="http://schemas.microsoft.com/office/2006/metadata/properties" xmlns:ns2="66d06e0a-10ec-4166-b6be-f571e59f2ad8" xmlns:ns3="1829e0bb-752b-41d1-afe6-cd432e54ce84" targetNamespace="http://schemas.microsoft.com/office/2006/metadata/properties" ma:root="true" ma:fieldsID="5352adc415c599429645df7ef9ab5c94" ns2:_="" ns3:_="">
    <xsd:import namespace="66d06e0a-10ec-4166-b6be-f571e59f2ad8"/>
    <xsd:import namespace="1829e0bb-752b-41d1-afe6-cd432e54c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06e0a-10ec-4166-b6be-f571e59f2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9e0bb-752b-41d1-afe6-cd432e54c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01c40a-7786-4a9c-9aa7-c3909f72d7e6}" ma:internalName="TaxCatchAll" ma:showField="CatchAllData" ma:web="1829e0bb-752b-41d1-afe6-cd432e54c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d8c265a-5436-43a7-80c1-713d2827ffde" ContentTypeId="0x0101" PreviousValue="false"/>
</file>

<file path=customXml/itemProps1.xml><?xml version="1.0" encoding="utf-8"?>
<ds:datastoreItem xmlns:ds="http://schemas.openxmlformats.org/officeDocument/2006/customXml" ds:itemID="{AA400698-F6C4-4A68-A73F-FA15BFF430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7B560-F666-49F3-934A-825CAEDE7BA1}">
  <ds:schemaRefs>
    <ds:schemaRef ds:uri="http://schemas.microsoft.com/office/2006/metadata/properties"/>
    <ds:schemaRef ds:uri="http://schemas.microsoft.com/office/infopath/2007/PartnerControls"/>
    <ds:schemaRef ds:uri="66d06e0a-10ec-4166-b6be-f571e59f2ad8"/>
    <ds:schemaRef ds:uri="1829e0bb-752b-41d1-afe6-cd432e54ce84"/>
  </ds:schemaRefs>
</ds:datastoreItem>
</file>

<file path=customXml/itemProps3.xml><?xml version="1.0" encoding="utf-8"?>
<ds:datastoreItem xmlns:ds="http://schemas.openxmlformats.org/officeDocument/2006/customXml" ds:itemID="{CC8DBC2B-DB25-4C62-8485-94DA7F1C1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06e0a-10ec-4166-b6be-f571e59f2ad8"/>
    <ds:schemaRef ds:uri="1829e0bb-752b-41d1-afe6-cd432e54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177AC0-9385-4EAD-8893-51DB28391E4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443</Words>
  <Characters>2662</Characters>
  <Application>Microsoft Office Word</Application>
  <DocSecurity>0</DocSecurity>
  <Lines>98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Links>
    <vt:vector size="6" baseType="variant">
      <vt:variant>
        <vt:i4>2555934</vt:i4>
      </vt:variant>
      <vt:variant>
        <vt:i4>0</vt:i4>
      </vt:variant>
      <vt:variant>
        <vt:i4>0</vt:i4>
      </vt:variant>
      <vt:variant>
        <vt:i4>5</vt:i4>
      </vt:variant>
      <vt:variant>
        <vt:lpwstr>mailto:LCIPP@unfccc.int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Debby Sy</dc:creator>
  <cp:keywords/>
  <dc:description/>
  <cp:lastModifiedBy>Yanwei Zhang2</cp:lastModifiedBy>
  <cp:revision>2</cp:revision>
  <cp:lastPrinted>2026-08-17T18:34:00Z</cp:lastPrinted>
  <dcterms:created xsi:type="dcterms:W3CDTF">2026-08-17T18:47:00Z</dcterms:created>
  <dcterms:modified xsi:type="dcterms:W3CDTF">2026-08-17T18:47:00Z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0x010100C03C8BCB809EBC4BA9E7796F27828ADE</vt:lpwstr>
  </property>
  <property fmtid="{D5CDD505-2E9C-101B-9397-08002B2CF9AE}" pid="3" name="MediaServiceImageTags">
    <vt:lpwstr/>
  </property>
  <property fmtid="{D5CDD505-2E9C-101B-9397-08002B2CF9AE}" pid="4" name="Order">
    <vt:r8>12200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