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7714" w14:textId="7ABA6F70" w:rsidR="54A46CAC" w:rsidRPr="00E8770E" w:rsidRDefault="54A46CAC" w:rsidP="5521AB01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</w:pPr>
      <w:r w:rsidRPr="62F0F60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FWG</w:t>
      </w:r>
      <w:r w:rsidR="6C955C66" w:rsidRPr="62F0F60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1</w:t>
      </w:r>
      <w:r w:rsidR="2A8EC56E" w:rsidRPr="62F0F60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5</w:t>
      </w:r>
      <w:r w:rsidR="6C955C66" w:rsidRPr="62F0F60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62F0F60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– </w:t>
      </w:r>
      <w:r w:rsidR="2388EA9D" w:rsidRPr="62F0F60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Заметки по результатам </w:t>
      </w:r>
      <w:r w:rsidRPr="62F0F60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обсуждений в </w:t>
      </w:r>
      <w:r w:rsidR="3CC8495B" w:rsidRPr="62F0F60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 xml:space="preserve">малых </w:t>
      </w:r>
      <w:r w:rsidRPr="62F0F60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группах</w:t>
      </w:r>
    </w:p>
    <w:p w14:paraId="354F6806" w14:textId="30D8875F" w:rsidR="5948787C" w:rsidRDefault="5948787C" w:rsidP="62F0F604">
      <w:pPr>
        <w:jc w:val="center"/>
      </w:pPr>
      <w:r w:rsidRPr="62F0F604">
        <w:rPr>
          <w:rFonts w:ascii="Calibri" w:eastAsia="Calibri" w:hAnsi="Calibri" w:cs="Calibri"/>
          <w:sz w:val="22"/>
          <w:szCs w:val="22"/>
        </w:rPr>
        <w:t>День 2: 3 июня 2026 года</w:t>
      </w:r>
    </w:p>
    <w:p w14:paraId="3A22E26C" w14:textId="77777777" w:rsidR="00AE1501" w:rsidRDefault="00AE1501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E1501" w14:paraId="6E73E82B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0FB297F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Название группы: </w:t>
            </w:r>
          </w:p>
        </w:tc>
      </w:tr>
      <w:tr w:rsidR="00AE1501" w14:paraId="330196CD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F9E9D33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sz w:val="22"/>
                <w:szCs w:val="22"/>
              </w:rPr>
              <w:t>Модераторы:</w:t>
            </w:r>
          </w:p>
        </w:tc>
      </w:tr>
      <w:tr w:rsidR="00AE1501" w14:paraId="14C65107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F031841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sz w:val="22"/>
                <w:szCs w:val="22"/>
              </w:rPr>
              <w:t>Секретари:</w:t>
            </w:r>
          </w:p>
        </w:tc>
      </w:tr>
    </w:tbl>
    <w:p w14:paraId="7DE4BBA3" w14:textId="5227289F" w:rsidR="00AE1501" w:rsidRDefault="00AE1501" w:rsidP="4F261B4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0A47B10" w14:textId="315AA7D1" w:rsidR="007B65B1" w:rsidRDefault="68C175C9" w:rsidP="380280F8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0280F8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Коллективный подход 2: региональное взаимодействие </w:t>
      </w:r>
    </w:p>
    <w:p w14:paraId="0192F85A" w14:textId="07675489" w:rsidR="007B65B1" w:rsidRDefault="68C175C9" w:rsidP="380280F8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80280F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Этот подход переносит Бакинский план работы на региональный уровень.  Ежегодно в разных регионах ООН будет проводиться не менее двух собраний с непосредственным участием старейшин, практиков, хранителей знаний, женщин и молодежи в планировании и проведении этих собраний. Результаты этих собраний будут использоваться в региональных диалогах, в которых также участвуют Стороны, уставные органы и другие партнеры LCIPP.  РГК также содействует участию коренных народов и местных общин в существующих региональных мероприятиях, таких как NAP Expo, с целью расширения охвата и воздействия.  Краткий отчет и примеры из практики регионального взаимодействия служат источником информации для соответствующих рабочих групп в рамках РКИК ООН, усиливая вовлеченность коренных народов и местных общин и поддерживая переориентацию региональных климатических нарративов в соответствии с видением и стратегией РГК. </w:t>
      </w:r>
    </w:p>
    <w:p w14:paraId="13586B01" w14:textId="77777777" w:rsidR="00AE1501" w:rsidRDefault="00AE1501" w:rsidP="380280F8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AE1501" w14:paraId="03D25441" w14:textId="77777777" w:rsidTr="4F261B45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14:paraId="5CD8BDF3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Наводящие вопросы: </w:t>
            </w:r>
          </w:p>
          <w:p w14:paraId="01FBEA46" w14:textId="77777777" w:rsidR="00AE1501" w:rsidRDefault="00AE1501" w:rsidP="004D2F6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F8BDF5B" w14:textId="77777777" w:rsidR="00AE1501" w:rsidRDefault="00AE1501" w:rsidP="00AE1501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5521AB01">
              <w:rPr>
                <w:rFonts w:ascii="Calibri" w:eastAsia="Calibri" w:hAnsi="Calibri" w:cs="Calibri"/>
                <w:sz w:val="22"/>
                <w:szCs w:val="22"/>
                <w:u w:val="single"/>
              </w:rPr>
              <w:t>Коллективный подход 2: региональное взаимодействие</w:t>
            </w:r>
          </w:p>
          <w:p w14:paraId="1404897E" w14:textId="77777777" w:rsidR="00AE1501" w:rsidRDefault="00AE1501" w:rsidP="00AE1501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  <w:p w14:paraId="6D7B98DC" w14:textId="1471FE11" w:rsidR="00AE1501" w:rsidRDefault="3B105FBE" w:rsidP="4F261B4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F261B45">
              <w:rPr>
                <w:rFonts w:ascii="Calibri" w:eastAsia="Calibri" w:hAnsi="Calibri" w:cs="Calibri"/>
                <w:sz w:val="22"/>
                <w:szCs w:val="22"/>
              </w:rPr>
              <w:t xml:space="preserve">Какие региональные процессы, платформы или инициативы существуют в ваших регионах, которые могли бы выиграть от взаимодействия с деятельностью LCIPP? </w:t>
            </w:r>
          </w:p>
          <w:p w14:paraId="6DACC51E" w14:textId="469DCBB1" w:rsidR="00AE1501" w:rsidRDefault="00AE1501" w:rsidP="4F261B45"/>
          <w:p w14:paraId="64D2A425" w14:textId="3CFA3A47" w:rsidR="00AE1501" w:rsidRDefault="3B105FBE" w:rsidP="4F261B4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F261B45">
              <w:rPr>
                <w:rFonts w:ascii="Calibri" w:eastAsia="Calibri" w:hAnsi="Calibri" w:cs="Calibri"/>
                <w:sz w:val="22"/>
                <w:szCs w:val="22"/>
              </w:rPr>
              <w:t xml:space="preserve">В тех регионах, где проводились региональные или двусторонние встречи, какие уроки были извлечены и какое влияние такие встречи оказали на ваше сообщество? </w:t>
            </w:r>
          </w:p>
          <w:p w14:paraId="2CF4A1E2" w14:textId="1D1DFC9E" w:rsidR="00AE1501" w:rsidRDefault="00AE1501" w:rsidP="4F261B45"/>
          <w:p w14:paraId="69DD7A25" w14:textId="1E242729" w:rsidR="00AE1501" w:rsidRDefault="3B105FBE" w:rsidP="4F261B4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F261B45">
              <w:rPr>
                <w:rFonts w:ascii="Calibri" w:eastAsia="Calibri" w:hAnsi="Calibri" w:cs="Calibri"/>
                <w:sz w:val="22"/>
                <w:szCs w:val="22"/>
              </w:rPr>
              <w:t>Следует ли продолжить проведение региональных и двусторонних встреч LCIPP в рамках следующего рабочего плана LCIPP? Как их можно было бы еще более укрепить?</w:t>
            </w:r>
          </w:p>
          <w:p w14:paraId="6D557E11" w14:textId="27DF5B3C" w:rsidR="00AE1501" w:rsidRDefault="00AE1501" w:rsidP="4F261B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E1501" w14:paraId="02ED0F4E" w14:textId="77777777" w:rsidTr="4F261B45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6F701AE" w14:textId="2C28EC7D" w:rsidR="00AE1501" w:rsidRDefault="00AE1501" w:rsidP="004D2F6E">
            <w:r w:rsidRPr="62F0F604">
              <w:rPr>
                <w:rFonts w:ascii="Calibri" w:eastAsia="Calibri" w:hAnsi="Calibri" w:cs="Calibri"/>
                <w:sz w:val="22"/>
                <w:szCs w:val="22"/>
              </w:rPr>
              <w:t xml:space="preserve">Заметки: </w:t>
            </w:r>
            <w:r w:rsidRPr="62F0F60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Коллективный подход 2</w:t>
            </w:r>
          </w:p>
          <w:p w14:paraId="3D082F4D" w14:textId="77777777" w:rsidR="00AE1501" w:rsidRDefault="00AE1501" w:rsidP="004D2F6E"/>
          <w:p w14:paraId="18839F1E" w14:textId="0A18DEF0" w:rsidR="00AE1501" w:rsidRDefault="00AE1501" w:rsidP="4F261B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7BFD78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B7A795" w14:textId="77777777" w:rsidR="00AE1501" w:rsidRDefault="00AE1501" w:rsidP="004D2F6E"/>
          <w:p w14:paraId="1FA4C171" w14:textId="77777777" w:rsidR="00AE1501" w:rsidRDefault="00AE1501" w:rsidP="004D2F6E"/>
          <w:p w14:paraId="0E9DDC61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91C1DEC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521AB01">
              <w:rPr>
                <w:rFonts w:ascii="Calibri" w:eastAsia="Calibri" w:hAnsi="Calibri" w:cs="Calibri"/>
                <w:sz w:val="22"/>
                <w:szCs w:val="22"/>
              </w:rPr>
              <w:t>Ключевые сообщения для отчета:</w:t>
            </w:r>
          </w:p>
          <w:p w14:paraId="26B4D8C7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E1501" w:rsidRPr="5521AB01" w14:paraId="74307EE5" w14:textId="77777777" w:rsidTr="4F261B45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5B70E1FA" w14:textId="77777777" w:rsidR="00AE1501" w:rsidRDefault="00AE1501" w:rsidP="004D2F6E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Дополнительная важная информация:</w:t>
            </w:r>
          </w:p>
          <w:p w14:paraId="149A07F8" w14:textId="77777777" w:rsidR="00AE1501" w:rsidRPr="5521AB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3AE78E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Важные примеры из практики (например, конкретные методы, ценности, мировоззрение и политика в отношении коренных народов и местных общин), возможности для сотрудничества, рекомендации, проблемы и т. д.</w:t>
            </w:r>
          </w:p>
        </w:tc>
      </w:tr>
      <w:tr w:rsidR="00AE1501" w:rsidRPr="5521AB01" w14:paraId="673DDE49" w14:textId="77777777" w:rsidTr="4F261B45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4BFCB2E0" w14:textId="1595EE28" w:rsidR="00AE1501" w:rsidRDefault="00AE1501" w:rsidP="4F261B4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8671FDB" w14:textId="77777777" w:rsidR="00AE1501" w:rsidRPr="5521AB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918156F" w14:textId="6D548FA1" w:rsidR="00AE1501" w:rsidRDefault="1345F372" w:rsidP="4F261B45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F261B45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Коллективный подход 6: Общее стратегическое планирование </w:t>
      </w:r>
    </w:p>
    <w:p w14:paraId="330FD9C8" w14:textId="4F7B79CB" w:rsidR="00AE1501" w:rsidRDefault="1345F372" w:rsidP="62F0F604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2F0F604">
        <w:rPr>
          <w:rFonts w:ascii="Calibri" w:eastAsia="Calibri" w:hAnsi="Calibri" w:cs="Calibri"/>
          <w:color w:val="000000" w:themeColor="text1"/>
          <w:sz w:val="22"/>
          <w:szCs w:val="22"/>
          <w:lang w:val="en-IE"/>
        </w:rPr>
        <w:t xml:space="preserve">Данный подход предоставляет ФРГ специальное пространство для определения ежегодной темы (тем) LCIPP и обеспечения согласованности и синергии всех коллективных подходов Бакинского рабочего плана.  Он поддерживает согласование с ключевыми сроками и этапами в рамках процесса РКИК ООН и за его пределами, тем самым усиливая общее воздействие и эффективность рабочего плана. </w:t>
      </w:r>
    </w:p>
    <w:p w14:paraId="36C45BAC" w14:textId="471EA86D" w:rsidR="00AE1501" w:rsidRDefault="00AE1501" w:rsidP="4F261B4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62F0F604" w14:paraId="091041CD" w14:textId="77777777" w:rsidTr="4F261B45">
        <w:trPr>
          <w:trHeight w:val="285"/>
        </w:trPr>
        <w:tc>
          <w:tcPr>
            <w:tcW w:w="900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E2EFD9"/>
            <w:tcMar>
              <w:left w:w="90" w:type="dxa"/>
              <w:right w:w="90" w:type="dxa"/>
            </w:tcMar>
          </w:tcPr>
          <w:p w14:paraId="62E9C75F" w14:textId="458E03E1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2F0F60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Руководящие вопросы: </w:t>
            </w:r>
          </w:p>
          <w:p w14:paraId="352220D6" w14:textId="2ED64653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BD668B" w14:textId="5E5D7238" w:rsidR="62F0F604" w:rsidRDefault="62F0F604" w:rsidP="62F0F60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2F0F60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val="single"/>
              </w:rPr>
              <w:t>Коллективный подход 6: Общее стратегическое планирование</w:t>
            </w:r>
          </w:p>
          <w:p w14:paraId="7A8EBC66" w14:textId="06BFD2E5" w:rsidR="62F0F604" w:rsidRDefault="62F0F604" w:rsidP="62F0F60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42A39C5" w14:textId="509F450A" w:rsidR="62F0F604" w:rsidRDefault="5C96E4A3" w:rsidP="4F261B4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F261B45">
              <w:rPr>
                <w:rFonts w:ascii="Calibri" w:eastAsia="Calibri" w:hAnsi="Calibri" w:cs="Calibri"/>
                <w:sz w:val="22"/>
                <w:szCs w:val="22"/>
              </w:rPr>
              <w:t xml:space="preserve">Какие истории или традиции вашего сообщества отражают дух общности, гармонию и общее благополучие в соответствии с темой LCIPP на 2026 год? </w:t>
            </w:r>
          </w:p>
          <w:p w14:paraId="73C40F56" w14:textId="01676945" w:rsidR="62F0F604" w:rsidRDefault="62F0F604" w:rsidP="62F0F604"/>
          <w:p w14:paraId="329421D1" w14:textId="43391BC2" w:rsidR="62F0F604" w:rsidRDefault="5C96E4A3" w:rsidP="4F261B4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F261B45">
              <w:rPr>
                <w:rFonts w:ascii="Calibri" w:eastAsia="Calibri" w:hAnsi="Calibri" w:cs="Calibri"/>
                <w:sz w:val="22"/>
                <w:szCs w:val="22"/>
              </w:rPr>
              <w:t xml:space="preserve">Какие практики информационно-пропагандистской деятельности и коммуникации следует принять FWG для расширения охвата и влияния работы LCIPP? </w:t>
            </w:r>
          </w:p>
          <w:p w14:paraId="34339378" w14:textId="2DA17699" w:rsidR="62F0F604" w:rsidRDefault="62F0F604" w:rsidP="62F0F604"/>
          <w:p w14:paraId="69BAB151" w14:textId="6DDDD664" w:rsidR="62F0F604" w:rsidRDefault="5C96E4A3" w:rsidP="4F261B4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4F261B45">
              <w:rPr>
                <w:rFonts w:ascii="Calibri" w:eastAsia="Calibri" w:hAnsi="Calibri" w:cs="Calibri"/>
                <w:sz w:val="22"/>
                <w:szCs w:val="22"/>
              </w:rPr>
              <w:t>Следует ли продолжить какие-либо мероприятия и результаты в рамках Коллективного подхода 6 в следующем рабочем плане LCIPP? Как их можно было бы еще больше усилить?</w:t>
            </w:r>
          </w:p>
          <w:p w14:paraId="558FD842" w14:textId="1A6D8013" w:rsidR="62F0F604" w:rsidRDefault="62F0F604" w:rsidP="4F261B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62F0F604" w14:paraId="7CAA256B" w14:textId="77777777" w:rsidTr="4F261B45">
        <w:trPr>
          <w:trHeight w:val="285"/>
        </w:trPr>
        <w:tc>
          <w:tcPr>
            <w:tcW w:w="4500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CFB91A" w14:textId="18669CD1" w:rsidR="62F0F604" w:rsidRDefault="62F0F604" w:rsidP="4F261B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4F261B45">
              <w:rPr>
                <w:rFonts w:ascii="Calibri" w:eastAsia="Calibri" w:hAnsi="Calibri" w:cs="Calibri"/>
                <w:sz w:val="22"/>
                <w:szCs w:val="22"/>
              </w:rPr>
              <w:t xml:space="preserve">Текущие заметки: </w:t>
            </w:r>
            <w:r w:rsidRPr="4F261B4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Коллективный подход 6</w:t>
            </w:r>
          </w:p>
          <w:p w14:paraId="47EC6B96" w14:textId="3C0E108F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18AD68" w14:textId="79BCC85F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F0FCDD" w14:textId="251A65AB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C9978E" w14:textId="59384F83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B868FC2" w14:textId="75FE5E22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EADCC2" w14:textId="5CEC5416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0C8FC8" w14:textId="304E529D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511BEB4" w14:textId="26E39158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59C4F6" w14:textId="4F956159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8C2C7F" w14:textId="22D56DA6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9703D4" w14:textId="4E036CE2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E730B3" w14:textId="2FFB88D0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D814C5" w14:textId="48914165" w:rsidR="62F0F604" w:rsidRDefault="62F0F604" w:rsidP="62F0F60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2F0F604">
              <w:rPr>
                <w:rFonts w:ascii="Calibri" w:eastAsia="Calibri" w:hAnsi="Calibri" w:cs="Calibri"/>
                <w:sz w:val="22"/>
                <w:szCs w:val="22"/>
              </w:rPr>
              <w:t>Ключевые сообщения для отчетности:</w:t>
            </w:r>
          </w:p>
          <w:p w14:paraId="6C004E78" w14:textId="6303A596" w:rsidR="62F0F604" w:rsidRDefault="62F0F604" w:rsidP="62F0F60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4B3D1A0" w14:textId="6DB9621B" w:rsidR="62F0F604" w:rsidRDefault="62F0F604" w:rsidP="62F0F60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2A28F8" w14:textId="59616E14" w:rsidR="62F0F604" w:rsidRDefault="62F0F604" w:rsidP="62F0F60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3E6B1F5" w14:textId="4B04F7E0" w:rsidR="62F0F604" w:rsidRDefault="62F0F604" w:rsidP="62F0F60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C4809A3" w14:textId="5C1E6FE5" w:rsidR="62F0F604" w:rsidRDefault="62F0F604" w:rsidP="62F0F60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2F0F604" w14:paraId="48C5194A" w14:textId="77777777" w:rsidTr="4F261B45">
        <w:trPr>
          <w:trHeight w:val="285"/>
        </w:trPr>
        <w:tc>
          <w:tcPr>
            <w:tcW w:w="900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14:paraId="0F5BD649" w14:textId="7B518F09" w:rsidR="62F0F604" w:rsidRDefault="62F0F604" w:rsidP="62F0F604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2F0F60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>Дополнительная важная информация:</w:t>
            </w:r>
          </w:p>
          <w:p w14:paraId="3E852AE9" w14:textId="456E060C" w:rsidR="62F0F604" w:rsidRDefault="62F0F604" w:rsidP="62F0F6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2F0F6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Важные примеры (например, конкретные практики, ценности, мировоззрение и политика, связанные с коренными народами и местными общинами), возможности для сотрудничества, рекомендации, проблемы и т.д.</w:t>
            </w:r>
          </w:p>
        </w:tc>
      </w:tr>
      <w:tr w:rsidR="62F0F604" w14:paraId="27264736" w14:textId="77777777" w:rsidTr="4F261B45">
        <w:trPr>
          <w:trHeight w:val="285"/>
        </w:trPr>
        <w:tc>
          <w:tcPr>
            <w:tcW w:w="90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0ACD7B7" w14:textId="03429962" w:rsidR="62F0F604" w:rsidRDefault="62F0F604" w:rsidP="62F0F60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FB777C4" w14:textId="539AE7D9" w:rsidR="62F0F604" w:rsidRDefault="62F0F604" w:rsidP="62F0F6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F3CE832" w14:textId="594BA6AA" w:rsidR="62F0F604" w:rsidRDefault="62F0F604" w:rsidP="62F0F6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92EBDC1" w14:textId="568F0F06" w:rsidR="62F0F604" w:rsidRDefault="62F0F604" w:rsidP="62F0F6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F45BDB3" w14:textId="519B6E96" w:rsidR="62F0F604" w:rsidRDefault="62F0F604" w:rsidP="62F0F6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F1AD499" w14:textId="0EF4BB7F" w:rsidR="62F0F604" w:rsidRDefault="62F0F604" w:rsidP="62F0F6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2A65933" w14:textId="6E0CED09" w:rsidR="62F0F604" w:rsidRDefault="62F0F604" w:rsidP="62F0F60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39B24DCB" w14:textId="1FA7F16B" w:rsidR="00AE1501" w:rsidRDefault="00AE1501" w:rsidP="62F0F604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495ABB1" w14:textId="43071CEC" w:rsidR="00AE1501" w:rsidRDefault="00AE1501" w:rsidP="380280F8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649D6FE" w14:textId="77777777" w:rsidR="00AE1501" w:rsidRDefault="00AE1501" w:rsidP="380280F8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BE76421" w14:textId="77777777" w:rsidR="00AE1501" w:rsidRDefault="00AE1501" w:rsidP="380280F8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978194" w14:textId="77777777" w:rsidR="00AE1501" w:rsidRDefault="00AE1501" w:rsidP="380280F8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B7C2BFD" w14:textId="232C549D" w:rsidR="6701CD69" w:rsidRDefault="6701CD69" w:rsidP="6701CD69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CCD50F" w14:textId="77777777" w:rsidR="00AE1501" w:rsidRDefault="00AE1501" w:rsidP="380280F8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534080A" w14:textId="349C8034" w:rsidR="007B65B1" w:rsidRDefault="007B65B1" w:rsidP="380280F8">
      <w:pPr>
        <w:tabs>
          <w:tab w:val="left" w:pos="5402"/>
        </w:tabs>
        <w:spacing w:after="0" w:line="240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sectPr w:rsidR="007B65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5ED7" w14:textId="77777777" w:rsidR="00674159" w:rsidRDefault="00674159" w:rsidP="00E8770E">
      <w:pPr>
        <w:spacing w:after="0" w:line="240" w:lineRule="auto"/>
      </w:pPr>
      <w:r>
        <w:separator/>
      </w:r>
    </w:p>
  </w:endnote>
  <w:endnote w:type="continuationSeparator" w:id="0">
    <w:p w14:paraId="57E1E62A" w14:textId="77777777" w:rsidR="00674159" w:rsidRDefault="00674159" w:rsidP="00E8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E94D" w14:textId="77777777" w:rsidR="00A23949" w:rsidRDefault="00A23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CF82" w14:textId="77777777" w:rsidR="00A23949" w:rsidRDefault="00A239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C5D9" w14:textId="77777777" w:rsidR="00A23949" w:rsidRDefault="00A23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AB33" w14:textId="77777777" w:rsidR="00674159" w:rsidRDefault="00674159" w:rsidP="00E8770E">
      <w:pPr>
        <w:spacing w:after="0" w:line="240" w:lineRule="auto"/>
      </w:pPr>
      <w:r>
        <w:separator/>
      </w:r>
    </w:p>
  </w:footnote>
  <w:footnote w:type="continuationSeparator" w:id="0">
    <w:p w14:paraId="737F596D" w14:textId="77777777" w:rsidR="00674159" w:rsidRDefault="00674159" w:rsidP="00E8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1AF4" w14:textId="2293B15C" w:rsidR="00A23949" w:rsidRDefault="00A23949">
    <w:pPr>
      <w:pStyle w:val="Header"/>
    </w:pPr>
    <w:r w:rsidRPr="009A78F0">
      <w:rPr>
        <w:noProof/>
      </w:rPr>
    </w:r>
    <w:r w:rsidR="00A23949" w:rsidRPr="009A78F0">
      <w:rPr>
        <w:noProof/>
      </w:rPr>
      <w:pict w14:anchorId="1707CF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234891" o:spid="_x0000_s1026" type="#_x0000_t136" alt="" style="position:absolute;margin-left:0;margin-top:0;width:458.85pt;height:200.7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A7B3" w14:textId="1426DD74" w:rsidR="00A23949" w:rsidRDefault="00A23949">
    <w:pPr>
      <w:pStyle w:val="Header"/>
    </w:pPr>
    <w:r w:rsidRPr="001B5E33">
      <w:rPr>
        <w:noProof/>
      </w:rPr>
    </w:r>
    <w:r w:rsidR="00A23949" w:rsidRPr="001B5E33">
      <w:rPr>
        <w:noProof/>
      </w:rPr>
      <w:pict w14:anchorId="320A65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234892" o:spid="_x0000_s1026" type="#_x0000_t136" alt="" style="position:absolute;margin-left:0;margin-top:0;width:458.85pt;height:200.7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89BB" w14:textId="4AEF4E8E" w:rsidR="00A23949" w:rsidRDefault="00A23949">
    <w:pPr>
      <w:pStyle w:val="Header"/>
    </w:pPr>
    <w:r w:rsidRPr="00DB164B">
      <w:rPr>
        <w:noProof/>
      </w:rPr>
    </w:r>
    <w:r w:rsidR="00A23949" w:rsidRPr="00DB164B">
      <w:rPr>
        <w:noProof/>
      </w:rPr>
      <w:pict w14:anchorId="59A57F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234890" o:spid="_x0000_s1026" type="#_x0000_t136" alt="" style="position:absolute;margin-left:0;margin-top:0;width:458.85pt;height:200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D56C"/>
    <w:multiLevelType w:val="hybridMultilevel"/>
    <w:tmpl w:val="F12CC53C"/>
    <w:lvl w:ilvl="0" w:tplc="464E9F7E">
      <w:start w:val="1"/>
      <w:numFmt w:val="decimal"/>
      <w:lvlText w:val="%1."/>
      <w:lvlJc w:val="left"/>
      <w:pPr>
        <w:ind w:left="720" w:hanging="360"/>
      </w:pPr>
    </w:lvl>
    <w:lvl w:ilvl="1" w:tplc="2A820B12">
      <w:start w:val="1"/>
      <w:numFmt w:val="lowerLetter"/>
      <w:lvlText w:val="%2."/>
      <w:lvlJc w:val="left"/>
      <w:pPr>
        <w:ind w:left="1440" w:hanging="360"/>
      </w:pPr>
    </w:lvl>
    <w:lvl w:ilvl="2" w:tplc="FB76999E">
      <w:start w:val="1"/>
      <w:numFmt w:val="lowerRoman"/>
      <w:lvlText w:val="%3."/>
      <w:lvlJc w:val="right"/>
      <w:pPr>
        <w:ind w:left="2160" w:hanging="180"/>
      </w:pPr>
    </w:lvl>
    <w:lvl w:ilvl="3" w:tplc="B282C17A">
      <w:start w:val="1"/>
      <w:numFmt w:val="decimal"/>
      <w:lvlText w:val="%4."/>
      <w:lvlJc w:val="left"/>
      <w:pPr>
        <w:ind w:left="2880" w:hanging="360"/>
      </w:pPr>
    </w:lvl>
    <w:lvl w:ilvl="4" w:tplc="FF20F994">
      <w:start w:val="1"/>
      <w:numFmt w:val="lowerLetter"/>
      <w:lvlText w:val="%5."/>
      <w:lvlJc w:val="left"/>
      <w:pPr>
        <w:ind w:left="3600" w:hanging="360"/>
      </w:pPr>
    </w:lvl>
    <w:lvl w:ilvl="5" w:tplc="6316E026">
      <w:start w:val="1"/>
      <w:numFmt w:val="lowerRoman"/>
      <w:lvlText w:val="%6."/>
      <w:lvlJc w:val="right"/>
      <w:pPr>
        <w:ind w:left="4320" w:hanging="180"/>
      </w:pPr>
    </w:lvl>
    <w:lvl w:ilvl="6" w:tplc="9386EFBA">
      <w:start w:val="1"/>
      <w:numFmt w:val="decimal"/>
      <w:lvlText w:val="%7."/>
      <w:lvlJc w:val="left"/>
      <w:pPr>
        <w:ind w:left="5040" w:hanging="360"/>
      </w:pPr>
    </w:lvl>
    <w:lvl w:ilvl="7" w:tplc="56DA5654">
      <w:start w:val="1"/>
      <w:numFmt w:val="lowerLetter"/>
      <w:lvlText w:val="%8."/>
      <w:lvlJc w:val="left"/>
      <w:pPr>
        <w:ind w:left="5760" w:hanging="360"/>
      </w:pPr>
    </w:lvl>
    <w:lvl w:ilvl="8" w:tplc="6D76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F16D2"/>
    <w:multiLevelType w:val="hybridMultilevel"/>
    <w:tmpl w:val="630AF96A"/>
    <w:lvl w:ilvl="0" w:tplc="E91EBC98">
      <w:start w:val="1"/>
      <w:numFmt w:val="decimal"/>
      <w:lvlText w:val="%1."/>
      <w:lvlJc w:val="left"/>
      <w:pPr>
        <w:ind w:left="720" w:hanging="360"/>
      </w:pPr>
    </w:lvl>
    <w:lvl w:ilvl="1" w:tplc="ADF89C02">
      <w:start w:val="1"/>
      <w:numFmt w:val="lowerLetter"/>
      <w:lvlText w:val="%2."/>
      <w:lvlJc w:val="left"/>
      <w:pPr>
        <w:ind w:left="1440" w:hanging="360"/>
      </w:pPr>
    </w:lvl>
    <w:lvl w:ilvl="2" w:tplc="73480556">
      <w:start w:val="1"/>
      <w:numFmt w:val="lowerRoman"/>
      <w:lvlText w:val="%3."/>
      <w:lvlJc w:val="right"/>
      <w:pPr>
        <w:ind w:left="2160" w:hanging="180"/>
      </w:pPr>
    </w:lvl>
    <w:lvl w:ilvl="3" w:tplc="0102F0A4">
      <w:start w:val="1"/>
      <w:numFmt w:val="decimal"/>
      <w:lvlText w:val="%4."/>
      <w:lvlJc w:val="left"/>
      <w:pPr>
        <w:ind w:left="2880" w:hanging="360"/>
      </w:pPr>
    </w:lvl>
    <w:lvl w:ilvl="4" w:tplc="4FC498CA">
      <w:start w:val="1"/>
      <w:numFmt w:val="lowerLetter"/>
      <w:lvlText w:val="%5."/>
      <w:lvlJc w:val="left"/>
      <w:pPr>
        <w:ind w:left="3600" w:hanging="360"/>
      </w:pPr>
    </w:lvl>
    <w:lvl w:ilvl="5" w:tplc="10504222">
      <w:start w:val="1"/>
      <w:numFmt w:val="lowerRoman"/>
      <w:lvlText w:val="%6."/>
      <w:lvlJc w:val="right"/>
      <w:pPr>
        <w:ind w:left="4320" w:hanging="180"/>
      </w:pPr>
    </w:lvl>
    <w:lvl w:ilvl="6" w:tplc="989C44B6">
      <w:start w:val="1"/>
      <w:numFmt w:val="decimal"/>
      <w:lvlText w:val="%7."/>
      <w:lvlJc w:val="left"/>
      <w:pPr>
        <w:ind w:left="5040" w:hanging="360"/>
      </w:pPr>
    </w:lvl>
    <w:lvl w:ilvl="7" w:tplc="865AB156">
      <w:start w:val="1"/>
      <w:numFmt w:val="lowerLetter"/>
      <w:lvlText w:val="%8."/>
      <w:lvlJc w:val="left"/>
      <w:pPr>
        <w:ind w:left="5760" w:hanging="360"/>
      </w:pPr>
    </w:lvl>
    <w:lvl w:ilvl="8" w:tplc="CC300C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4D9A"/>
    <w:multiLevelType w:val="hybridMultilevel"/>
    <w:tmpl w:val="3126EA92"/>
    <w:lvl w:ilvl="0" w:tplc="D4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240CA7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72098"/>
    <w:multiLevelType w:val="hybridMultilevel"/>
    <w:tmpl w:val="120498BA"/>
    <w:lvl w:ilvl="0" w:tplc="8C02C38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C2585F1E">
      <w:start w:val="1"/>
      <w:numFmt w:val="lowerLetter"/>
      <w:lvlText w:val="%2."/>
      <w:lvlJc w:val="left"/>
      <w:pPr>
        <w:ind w:left="1440" w:hanging="360"/>
      </w:pPr>
    </w:lvl>
    <w:lvl w:ilvl="2" w:tplc="55D08084">
      <w:start w:val="1"/>
      <w:numFmt w:val="lowerRoman"/>
      <w:lvlText w:val="%3."/>
      <w:lvlJc w:val="right"/>
      <w:pPr>
        <w:ind w:left="2160" w:hanging="180"/>
      </w:pPr>
    </w:lvl>
    <w:lvl w:ilvl="3" w:tplc="ED28A682">
      <w:start w:val="1"/>
      <w:numFmt w:val="decimal"/>
      <w:lvlText w:val="%4."/>
      <w:lvlJc w:val="left"/>
      <w:pPr>
        <w:ind w:left="2880" w:hanging="360"/>
      </w:pPr>
    </w:lvl>
    <w:lvl w:ilvl="4" w:tplc="7AC453C0">
      <w:start w:val="1"/>
      <w:numFmt w:val="lowerLetter"/>
      <w:lvlText w:val="%5."/>
      <w:lvlJc w:val="left"/>
      <w:pPr>
        <w:ind w:left="3600" w:hanging="360"/>
      </w:pPr>
    </w:lvl>
    <w:lvl w:ilvl="5" w:tplc="452AD950">
      <w:start w:val="1"/>
      <w:numFmt w:val="lowerRoman"/>
      <w:lvlText w:val="%6."/>
      <w:lvlJc w:val="right"/>
      <w:pPr>
        <w:ind w:left="4320" w:hanging="180"/>
      </w:pPr>
    </w:lvl>
    <w:lvl w:ilvl="6" w:tplc="63DC4672">
      <w:start w:val="1"/>
      <w:numFmt w:val="decimal"/>
      <w:lvlText w:val="%7."/>
      <w:lvlJc w:val="left"/>
      <w:pPr>
        <w:ind w:left="5040" w:hanging="360"/>
      </w:pPr>
    </w:lvl>
    <w:lvl w:ilvl="7" w:tplc="D4B0F59A">
      <w:start w:val="1"/>
      <w:numFmt w:val="lowerLetter"/>
      <w:lvlText w:val="%8."/>
      <w:lvlJc w:val="left"/>
      <w:pPr>
        <w:ind w:left="5760" w:hanging="360"/>
      </w:pPr>
    </w:lvl>
    <w:lvl w:ilvl="8" w:tplc="A48613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D80C"/>
    <w:multiLevelType w:val="hybridMultilevel"/>
    <w:tmpl w:val="7F10EFEE"/>
    <w:lvl w:ilvl="0" w:tplc="26A054E6">
      <w:start w:val="1"/>
      <w:numFmt w:val="decimal"/>
      <w:lvlText w:val="%1."/>
      <w:lvlJc w:val="left"/>
      <w:pPr>
        <w:ind w:left="720" w:hanging="360"/>
      </w:pPr>
    </w:lvl>
    <w:lvl w:ilvl="1" w:tplc="71425FDA">
      <w:start w:val="1"/>
      <w:numFmt w:val="lowerLetter"/>
      <w:lvlText w:val="%2."/>
      <w:lvlJc w:val="left"/>
      <w:pPr>
        <w:ind w:left="1440" w:hanging="360"/>
      </w:pPr>
    </w:lvl>
    <w:lvl w:ilvl="2" w:tplc="81AABE46">
      <w:start w:val="1"/>
      <w:numFmt w:val="lowerRoman"/>
      <w:lvlText w:val="%3."/>
      <w:lvlJc w:val="right"/>
      <w:pPr>
        <w:ind w:left="2160" w:hanging="180"/>
      </w:pPr>
    </w:lvl>
    <w:lvl w:ilvl="3" w:tplc="3506B69A">
      <w:start w:val="1"/>
      <w:numFmt w:val="decimal"/>
      <w:lvlText w:val="%4."/>
      <w:lvlJc w:val="left"/>
      <w:pPr>
        <w:ind w:left="2880" w:hanging="360"/>
      </w:pPr>
    </w:lvl>
    <w:lvl w:ilvl="4" w:tplc="E83269A0">
      <w:start w:val="1"/>
      <w:numFmt w:val="lowerLetter"/>
      <w:lvlText w:val="%5."/>
      <w:lvlJc w:val="left"/>
      <w:pPr>
        <w:ind w:left="3600" w:hanging="360"/>
      </w:pPr>
    </w:lvl>
    <w:lvl w:ilvl="5" w:tplc="B726E39E">
      <w:start w:val="1"/>
      <w:numFmt w:val="lowerRoman"/>
      <w:lvlText w:val="%6."/>
      <w:lvlJc w:val="right"/>
      <w:pPr>
        <w:ind w:left="4320" w:hanging="180"/>
      </w:pPr>
    </w:lvl>
    <w:lvl w:ilvl="6" w:tplc="C1742090">
      <w:start w:val="1"/>
      <w:numFmt w:val="decimal"/>
      <w:lvlText w:val="%7."/>
      <w:lvlJc w:val="left"/>
      <w:pPr>
        <w:ind w:left="5040" w:hanging="360"/>
      </w:pPr>
    </w:lvl>
    <w:lvl w:ilvl="7" w:tplc="B9A0CB80">
      <w:start w:val="1"/>
      <w:numFmt w:val="lowerLetter"/>
      <w:lvlText w:val="%8."/>
      <w:lvlJc w:val="left"/>
      <w:pPr>
        <w:ind w:left="5760" w:hanging="360"/>
      </w:pPr>
    </w:lvl>
    <w:lvl w:ilvl="8" w:tplc="9C1686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8B0FF"/>
    <w:multiLevelType w:val="hybridMultilevel"/>
    <w:tmpl w:val="66729996"/>
    <w:lvl w:ilvl="0" w:tplc="8F529E5C">
      <w:start w:val="1"/>
      <w:numFmt w:val="decimal"/>
      <w:lvlText w:val="%1."/>
      <w:lvlJc w:val="left"/>
      <w:pPr>
        <w:ind w:left="720" w:hanging="360"/>
      </w:pPr>
    </w:lvl>
    <w:lvl w:ilvl="1" w:tplc="DBD2C4B0">
      <w:start w:val="1"/>
      <w:numFmt w:val="lowerLetter"/>
      <w:lvlText w:val="%2."/>
      <w:lvlJc w:val="left"/>
      <w:pPr>
        <w:ind w:left="1440" w:hanging="360"/>
      </w:pPr>
    </w:lvl>
    <w:lvl w:ilvl="2" w:tplc="3738B1D6">
      <w:start w:val="1"/>
      <w:numFmt w:val="lowerRoman"/>
      <w:lvlText w:val="%3."/>
      <w:lvlJc w:val="right"/>
      <w:pPr>
        <w:ind w:left="2160" w:hanging="180"/>
      </w:pPr>
    </w:lvl>
    <w:lvl w:ilvl="3" w:tplc="16760D8C">
      <w:start w:val="1"/>
      <w:numFmt w:val="decimal"/>
      <w:lvlText w:val="%4."/>
      <w:lvlJc w:val="left"/>
      <w:pPr>
        <w:ind w:left="2880" w:hanging="360"/>
      </w:pPr>
    </w:lvl>
    <w:lvl w:ilvl="4" w:tplc="304ACEB8">
      <w:start w:val="1"/>
      <w:numFmt w:val="lowerLetter"/>
      <w:lvlText w:val="%5."/>
      <w:lvlJc w:val="left"/>
      <w:pPr>
        <w:ind w:left="3600" w:hanging="360"/>
      </w:pPr>
    </w:lvl>
    <w:lvl w:ilvl="5" w:tplc="295653E6">
      <w:start w:val="1"/>
      <w:numFmt w:val="lowerRoman"/>
      <w:lvlText w:val="%6."/>
      <w:lvlJc w:val="right"/>
      <w:pPr>
        <w:ind w:left="4320" w:hanging="180"/>
      </w:pPr>
    </w:lvl>
    <w:lvl w:ilvl="6" w:tplc="2D6E3A54">
      <w:start w:val="1"/>
      <w:numFmt w:val="decimal"/>
      <w:lvlText w:val="%7."/>
      <w:lvlJc w:val="left"/>
      <w:pPr>
        <w:ind w:left="5040" w:hanging="360"/>
      </w:pPr>
    </w:lvl>
    <w:lvl w:ilvl="7" w:tplc="09F2E4B6">
      <w:start w:val="1"/>
      <w:numFmt w:val="lowerLetter"/>
      <w:lvlText w:val="%8."/>
      <w:lvlJc w:val="left"/>
      <w:pPr>
        <w:ind w:left="5760" w:hanging="360"/>
      </w:pPr>
    </w:lvl>
    <w:lvl w:ilvl="8" w:tplc="CE648C8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AF871"/>
    <w:multiLevelType w:val="hybridMultilevel"/>
    <w:tmpl w:val="439291A0"/>
    <w:lvl w:ilvl="0" w:tplc="4C908424">
      <w:start w:val="1"/>
      <w:numFmt w:val="decimal"/>
      <w:lvlText w:val="%1."/>
      <w:lvlJc w:val="left"/>
      <w:pPr>
        <w:ind w:left="720" w:hanging="360"/>
      </w:pPr>
    </w:lvl>
    <w:lvl w:ilvl="1" w:tplc="E826B242">
      <w:start w:val="1"/>
      <w:numFmt w:val="lowerLetter"/>
      <w:lvlText w:val="%2."/>
      <w:lvlJc w:val="left"/>
      <w:pPr>
        <w:ind w:left="1440" w:hanging="360"/>
      </w:pPr>
    </w:lvl>
    <w:lvl w:ilvl="2" w:tplc="1DE66582">
      <w:start w:val="1"/>
      <w:numFmt w:val="lowerRoman"/>
      <w:lvlText w:val="%3."/>
      <w:lvlJc w:val="right"/>
      <w:pPr>
        <w:ind w:left="2160" w:hanging="180"/>
      </w:pPr>
    </w:lvl>
    <w:lvl w:ilvl="3" w:tplc="8BCEF4A8">
      <w:start w:val="1"/>
      <w:numFmt w:val="decimal"/>
      <w:lvlText w:val="%4."/>
      <w:lvlJc w:val="left"/>
      <w:pPr>
        <w:ind w:left="2880" w:hanging="360"/>
      </w:pPr>
    </w:lvl>
    <w:lvl w:ilvl="4" w:tplc="84041870">
      <w:start w:val="1"/>
      <w:numFmt w:val="lowerLetter"/>
      <w:lvlText w:val="%5."/>
      <w:lvlJc w:val="left"/>
      <w:pPr>
        <w:ind w:left="3600" w:hanging="360"/>
      </w:pPr>
    </w:lvl>
    <w:lvl w:ilvl="5" w:tplc="FD3EF6AE">
      <w:start w:val="1"/>
      <w:numFmt w:val="lowerRoman"/>
      <w:lvlText w:val="%6."/>
      <w:lvlJc w:val="right"/>
      <w:pPr>
        <w:ind w:left="4320" w:hanging="180"/>
      </w:pPr>
    </w:lvl>
    <w:lvl w:ilvl="6" w:tplc="308CFB84">
      <w:start w:val="1"/>
      <w:numFmt w:val="decimal"/>
      <w:lvlText w:val="%7."/>
      <w:lvlJc w:val="left"/>
      <w:pPr>
        <w:ind w:left="5040" w:hanging="360"/>
      </w:pPr>
    </w:lvl>
    <w:lvl w:ilvl="7" w:tplc="B2B67A2E">
      <w:start w:val="1"/>
      <w:numFmt w:val="lowerLetter"/>
      <w:lvlText w:val="%8."/>
      <w:lvlJc w:val="left"/>
      <w:pPr>
        <w:ind w:left="5760" w:hanging="360"/>
      </w:pPr>
    </w:lvl>
    <w:lvl w:ilvl="8" w:tplc="94D67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24C34"/>
    <w:multiLevelType w:val="hybridMultilevel"/>
    <w:tmpl w:val="6D94235E"/>
    <w:lvl w:ilvl="0" w:tplc="2A14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0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C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E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C9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8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43724A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5442"/>
    <w:multiLevelType w:val="hybridMultilevel"/>
    <w:tmpl w:val="FB06C994"/>
    <w:lvl w:ilvl="0" w:tplc="D4CC221A">
      <w:start w:val="1"/>
      <w:numFmt w:val="decimal"/>
      <w:lvlText w:val="%1."/>
      <w:lvlJc w:val="left"/>
      <w:pPr>
        <w:ind w:left="720" w:hanging="360"/>
      </w:pPr>
    </w:lvl>
    <w:lvl w:ilvl="1" w:tplc="A02662F6">
      <w:start w:val="1"/>
      <w:numFmt w:val="lowerLetter"/>
      <w:lvlText w:val="%2."/>
      <w:lvlJc w:val="left"/>
      <w:pPr>
        <w:ind w:left="1440" w:hanging="360"/>
      </w:pPr>
    </w:lvl>
    <w:lvl w:ilvl="2" w:tplc="F744898A">
      <w:start w:val="1"/>
      <w:numFmt w:val="lowerRoman"/>
      <w:lvlText w:val="%3."/>
      <w:lvlJc w:val="right"/>
      <w:pPr>
        <w:ind w:left="2160" w:hanging="180"/>
      </w:pPr>
    </w:lvl>
    <w:lvl w:ilvl="3" w:tplc="1E6A3ECA">
      <w:start w:val="1"/>
      <w:numFmt w:val="decimal"/>
      <w:lvlText w:val="%4."/>
      <w:lvlJc w:val="left"/>
      <w:pPr>
        <w:ind w:left="2880" w:hanging="360"/>
      </w:pPr>
    </w:lvl>
    <w:lvl w:ilvl="4" w:tplc="252ECF92">
      <w:start w:val="1"/>
      <w:numFmt w:val="lowerLetter"/>
      <w:lvlText w:val="%5."/>
      <w:lvlJc w:val="left"/>
      <w:pPr>
        <w:ind w:left="3600" w:hanging="360"/>
      </w:pPr>
    </w:lvl>
    <w:lvl w:ilvl="5" w:tplc="AB42724A">
      <w:start w:val="1"/>
      <w:numFmt w:val="lowerRoman"/>
      <w:lvlText w:val="%6."/>
      <w:lvlJc w:val="right"/>
      <w:pPr>
        <w:ind w:left="4320" w:hanging="180"/>
      </w:pPr>
    </w:lvl>
    <w:lvl w:ilvl="6" w:tplc="DBA83AF2">
      <w:start w:val="1"/>
      <w:numFmt w:val="decimal"/>
      <w:lvlText w:val="%7."/>
      <w:lvlJc w:val="left"/>
      <w:pPr>
        <w:ind w:left="5040" w:hanging="360"/>
      </w:pPr>
    </w:lvl>
    <w:lvl w:ilvl="7" w:tplc="D146F904">
      <w:start w:val="1"/>
      <w:numFmt w:val="lowerLetter"/>
      <w:lvlText w:val="%8."/>
      <w:lvlJc w:val="left"/>
      <w:pPr>
        <w:ind w:left="5760" w:hanging="360"/>
      </w:pPr>
    </w:lvl>
    <w:lvl w:ilvl="8" w:tplc="9E9A039C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02301">
    <w:abstractNumId w:val="1"/>
  </w:num>
  <w:num w:numId="2" w16cid:durableId="2072073269">
    <w:abstractNumId w:val="5"/>
  </w:num>
  <w:num w:numId="3" w16cid:durableId="1708793437">
    <w:abstractNumId w:val="4"/>
  </w:num>
  <w:num w:numId="4" w16cid:durableId="1694838286">
    <w:abstractNumId w:val="6"/>
  </w:num>
  <w:num w:numId="5" w16cid:durableId="410081641">
    <w:abstractNumId w:val="10"/>
  </w:num>
  <w:num w:numId="6" w16cid:durableId="1550385321">
    <w:abstractNumId w:val="0"/>
  </w:num>
  <w:num w:numId="7" w16cid:durableId="815150107">
    <w:abstractNumId w:val="7"/>
  </w:num>
  <w:num w:numId="8" w16cid:durableId="944771457">
    <w:abstractNumId w:val="8"/>
  </w:num>
  <w:num w:numId="9" w16cid:durableId="1145658634">
    <w:abstractNumId w:val="2"/>
  </w:num>
  <w:num w:numId="10" w16cid:durableId="1314288241">
    <w:abstractNumId w:val="9"/>
  </w:num>
  <w:num w:numId="11" w16cid:durableId="1442082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674159"/>
    <w:rsid w:val="007B65B1"/>
    <w:rsid w:val="008DE459"/>
    <w:rsid w:val="00A23949"/>
    <w:rsid w:val="00AE1501"/>
    <w:rsid w:val="00E8770E"/>
    <w:rsid w:val="01DA749F"/>
    <w:rsid w:val="022382AF"/>
    <w:rsid w:val="025F7B1C"/>
    <w:rsid w:val="036B41D6"/>
    <w:rsid w:val="0467E209"/>
    <w:rsid w:val="052D4AE7"/>
    <w:rsid w:val="0544F42E"/>
    <w:rsid w:val="05B830EF"/>
    <w:rsid w:val="05C3AA4E"/>
    <w:rsid w:val="05C7CB85"/>
    <w:rsid w:val="060D3194"/>
    <w:rsid w:val="06724D02"/>
    <w:rsid w:val="070DDDD5"/>
    <w:rsid w:val="0716FAEE"/>
    <w:rsid w:val="07F3BA03"/>
    <w:rsid w:val="086D7E1D"/>
    <w:rsid w:val="086EA59B"/>
    <w:rsid w:val="087616AC"/>
    <w:rsid w:val="08BB7333"/>
    <w:rsid w:val="08C6581F"/>
    <w:rsid w:val="097BB9A6"/>
    <w:rsid w:val="098EDB6B"/>
    <w:rsid w:val="09CF7D4B"/>
    <w:rsid w:val="0A746DF5"/>
    <w:rsid w:val="0BA1A78E"/>
    <w:rsid w:val="0D96E141"/>
    <w:rsid w:val="0E5C4B23"/>
    <w:rsid w:val="0E69FF2A"/>
    <w:rsid w:val="0F061510"/>
    <w:rsid w:val="0F9B21F9"/>
    <w:rsid w:val="0FB115E4"/>
    <w:rsid w:val="100C31ED"/>
    <w:rsid w:val="1030EC6F"/>
    <w:rsid w:val="1033F920"/>
    <w:rsid w:val="10DBA67A"/>
    <w:rsid w:val="10EACE6A"/>
    <w:rsid w:val="119F8A34"/>
    <w:rsid w:val="11F35F98"/>
    <w:rsid w:val="1345F372"/>
    <w:rsid w:val="13DCB5B1"/>
    <w:rsid w:val="13FC2D99"/>
    <w:rsid w:val="14106993"/>
    <w:rsid w:val="16749828"/>
    <w:rsid w:val="167DFE1F"/>
    <w:rsid w:val="16DDF3CB"/>
    <w:rsid w:val="1797EAF0"/>
    <w:rsid w:val="181E00E4"/>
    <w:rsid w:val="1A958B90"/>
    <w:rsid w:val="1BAEF82B"/>
    <w:rsid w:val="1BF42667"/>
    <w:rsid w:val="1C9401C9"/>
    <w:rsid w:val="1CA9D28F"/>
    <w:rsid w:val="1E17AA5F"/>
    <w:rsid w:val="1E2C2E2E"/>
    <w:rsid w:val="1EE7ECB8"/>
    <w:rsid w:val="1F031341"/>
    <w:rsid w:val="1F594C84"/>
    <w:rsid w:val="1F5AC4EF"/>
    <w:rsid w:val="2009BFA8"/>
    <w:rsid w:val="204690CC"/>
    <w:rsid w:val="2254988D"/>
    <w:rsid w:val="229A657E"/>
    <w:rsid w:val="22BA1BC4"/>
    <w:rsid w:val="2388EA9D"/>
    <w:rsid w:val="23AE78E9"/>
    <w:rsid w:val="24CA684F"/>
    <w:rsid w:val="25926FD4"/>
    <w:rsid w:val="260B64FF"/>
    <w:rsid w:val="267D8E04"/>
    <w:rsid w:val="27C60384"/>
    <w:rsid w:val="283E1589"/>
    <w:rsid w:val="2855F80F"/>
    <w:rsid w:val="2949F11A"/>
    <w:rsid w:val="29D9FBC7"/>
    <w:rsid w:val="2A638A97"/>
    <w:rsid w:val="2A8EC56E"/>
    <w:rsid w:val="2B88BA34"/>
    <w:rsid w:val="2C55D764"/>
    <w:rsid w:val="2D639D69"/>
    <w:rsid w:val="2D7C949F"/>
    <w:rsid w:val="2D90C264"/>
    <w:rsid w:val="2F320534"/>
    <w:rsid w:val="2FB92741"/>
    <w:rsid w:val="30AE5F0C"/>
    <w:rsid w:val="3195D8B0"/>
    <w:rsid w:val="31BE801D"/>
    <w:rsid w:val="3218931D"/>
    <w:rsid w:val="324E8067"/>
    <w:rsid w:val="3407CEF4"/>
    <w:rsid w:val="3438D40E"/>
    <w:rsid w:val="34629DEA"/>
    <w:rsid w:val="353C5315"/>
    <w:rsid w:val="369E9ACC"/>
    <w:rsid w:val="380280F8"/>
    <w:rsid w:val="3A70A811"/>
    <w:rsid w:val="3AFA9EB3"/>
    <w:rsid w:val="3B105FBE"/>
    <w:rsid w:val="3C549C69"/>
    <w:rsid w:val="3C5FF2CB"/>
    <w:rsid w:val="3C8AEEC6"/>
    <w:rsid w:val="3CBF3954"/>
    <w:rsid w:val="3CC8495B"/>
    <w:rsid w:val="3DF1D6B3"/>
    <w:rsid w:val="3F163F43"/>
    <w:rsid w:val="3F18AD22"/>
    <w:rsid w:val="3F642BC3"/>
    <w:rsid w:val="3FB122BB"/>
    <w:rsid w:val="41761C20"/>
    <w:rsid w:val="41AD9D6D"/>
    <w:rsid w:val="41B4F42C"/>
    <w:rsid w:val="41BE52C5"/>
    <w:rsid w:val="42CAD921"/>
    <w:rsid w:val="43423F65"/>
    <w:rsid w:val="43E61C40"/>
    <w:rsid w:val="43EAF8BD"/>
    <w:rsid w:val="4530C408"/>
    <w:rsid w:val="45987515"/>
    <w:rsid w:val="45EAB841"/>
    <w:rsid w:val="46389965"/>
    <w:rsid w:val="468CBCDE"/>
    <w:rsid w:val="46FCEC83"/>
    <w:rsid w:val="4757D2EB"/>
    <w:rsid w:val="48460247"/>
    <w:rsid w:val="499A2F52"/>
    <w:rsid w:val="49A9FD0B"/>
    <w:rsid w:val="4BA11FA4"/>
    <w:rsid w:val="4D32F7AE"/>
    <w:rsid w:val="4D453469"/>
    <w:rsid w:val="4EAE2CCC"/>
    <w:rsid w:val="4F261B45"/>
    <w:rsid w:val="4F6B8AC9"/>
    <w:rsid w:val="519527AF"/>
    <w:rsid w:val="52686D19"/>
    <w:rsid w:val="52728610"/>
    <w:rsid w:val="52B0F704"/>
    <w:rsid w:val="52FC6581"/>
    <w:rsid w:val="531B4095"/>
    <w:rsid w:val="5363A6F5"/>
    <w:rsid w:val="54306EF5"/>
    <w:rsid w:val="54A46CAC"/>
    <w:rsid w:val="54DB2F34"/>
    <w:rsid w:val="5521AB01"/>
    <w:rsid w:val="5545D2C2"/>
    <w:rsid w:val="56711F2C"/>
    <w:rsid w:val="56EC2D27"/>
    <w:rsid w:val="56EFFF47"/>
    <w:rsid w:val="5948787C"/>
    <w:rsid w:val="59C62F89"/>
    <w:rsid w:val="5A97A40D"/>
    <w:rsid w:val="5AF4B7B0"/>
    <w:rsid w:val="5B156DBB"/>
    <w:rsid w:val="5B9D691A"/>
    <w:rsid w:val="5C2BEFE4"/>
    <w:rsid w:val="5C76A410"/>
    <w:rsid w:val="5C96E4A3"/>
    <w:rsid w:val="5D22EA57"/>
    <w:rsid w:val="5D321432"/>
    <w:rsid w:val="5D4EF6F8"/>
    <w:rsid w:val="5EE16C9A"/>
    <w:rsid w:val="5F3DD162"/>
    <w:rsid w:val="5FA7951A"/>
    <w:rsid w:val="6026389D"/>
    <w:rsid w:val="61221A3D"/>
    <w:rsid w:val="612ECCDB"/>
    <w:rsid w:val="61F18412"/>
    <w:rsid w:val="62426E8A"/>
    <w:rsid w:val="62579E97"/>
    <w:rsid w:val="62931605"/>
    <w:rsid w:val="62F0F604"/>
    <w:rsid w:val="6304A5EE"/>
    <w:rsid w:val="6360123D"/>
    <w:rsid w:val="636555FE"/>
    <w:rsid w:val="637D294F"/>
    <w:rsid w:val="65046EC7"/>
    <w:rsid w:val="651C4743"/>
    <w:rsid w:val="65D7876C"/>
    <w:rsid w:val="66381275"/>
    <w:rsid w:val="666622DE"/>
    <w:rsid w:val="66C152FB"/>
    <w:rsid w:val="6701CD69"/>
    <w:rsid w:val="686FAAD1"/>
    <w:rsid w:val="68C175C9"/>
    <w:rsid w:val="6A11A67B"/>
    <w:rsid w:val="6AEF3B81"/>
    <w:rsid w:val="6C955C66"/>
    <w:rsid w:val="6CD630F6"/>
    <w:rsid w:val="6DDF6646"/>
    <w:rsid w:val="6E7ED54E"/>
    <w:rsid w:val="6EDD0D41"/>
    <w:rsid w:val="6EEC5C99"/>
    <w:rsid w:val="711DAF28"/>
    <w:rsid w:val="712D880B"/>
    <w:rsid w:val="71CAB45F"/>
    <w:rsid w:val="721EF3B2"/>
    <w:rsid w:val="7260B9F3"/>
    <w:rsid w:val="72B7705B"/>
    <w:rsid w:val="7302812F"/>
    <w:rsid w:val="7365BB35"/>
    <w:rsid w:val="7571EF55"/>
    <w:rsid w:val="761BDADE"/>
    <w:rsid w:val="7625C9DC"/>
    <w:rsid w:val="7778C040"/>
    <w:rsid w:val="77C00DFC"/>
    <w:rsid w:val="77C483DE"/>
    <w:rsid w:val="7875EDB6"/>
    <w:rsid w:val="78D99F45"/>
    <w:rsid w:val="78E0D81C"/>
    <w:rsid w:val="7906B4C0"/>
    <w:rsid w:val="791CE681"/>
    <w:rsid w:val="79325022"/>
    <w:rsid w:val="7A5A042A"/>
    <w:rsid w:val="7B2562A4"/>
    <w:rsid w:val="7CABAE9A"/>
    <w:rsid w:val="7D845445"/>
    <w:rsid w:val="7DCC3C24"/>
    <w:rsid w:val="7DE05F7C"/>
    <w:rsid w:val="7E20E653"/>
    <w:rsid w:val="7E4F2EB0"/>
    <w:rsid w:val="7E659184"/>
    <w:rsid w:val="7F0B8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0E"/>
  </w:style>
  <w:style w:type="paragraph" w:styleId="Footer">
    <w:name w:val="footer"/>
    <w:basedOn w:val="Normal"/>
    <w:link w:val="Foot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6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52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441ebde5b9e3d16aa99d9908d0dbf004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352adc415c599429645df7ef9ab5c94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8C7D426C-2E70-4BF3-9962-23896FCD7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06e0a-10ec-4166-b6be-f571e59f2ad8"/>
    <ds:schemaRef ds:uri="1829e0bb-752b-41d1-afe6-cd432e54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  <ds:schemaRef ds:uri="66d06e0a-10ec-4166-b6be-f571e59f2ad8"/>
    <ds:schemaRef ds:uri="1829e0bb-752b-41d1-afe6-cd432e54ce84"/>
  </ds:schemaRefs>
</ds:datastoreItem>
</file>

<file path=customXml/itemProps3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>, docId:D64466E1333520697EF421990868CE41</cp:keywords>
  <dc:description/>
  <cp:lastModifiedBy>Caitlin Grady</cp:lastModifiedBy>
  <cp:revision>8</cp:revision>
  <dcterms:created xsi:type="dcterms:W3CDTF">2025-06-10T03:09:00Z</dcterms:created>
  <dcterms:modified xsi:type="dcterms:W3CDTF">2026-06-02T19:04:00Z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  <property fmtid="{D5CDD505-2E9C-101B-9397-08002B2CF9AE}" pid="4" name="Order">
    <vt:r8>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