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114" w14:textId="379F66DE" w:rsidR="00C37671" w:rsidRDefault="0866A8D3" w:rsidP="04E885E9">
      <w:pPr>
        <w:pStyle w:val="NoSpacing"/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Small Group Discussions Notes – Group B</w:t>
      </w:r>
    </w:p>
    <w:p w14:paraId="5AA5F00B" w14:textId="6AE394CC" w:rsidR="00C37671" w:rsidRDefault="00C37671" w:rsidP="04E885E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3FDF0B" w14:textId="29EE5B62" w:rsidR="00C37671" w:rsidRDefault="0866A8D3" w:rsidP="04E885E9">
      <w:pPr>
        <w:pStyle w:val="NoSpacing"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Group B</w:t>
      </w:r>
    </w:p>
    <w:p w14:paraId="30222863" w14:textId="5F8E022F" w:rsidR="00C37671" w:rsidRDefault="00C37671" w:rsidP="04E885E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14:paraId="37CB9316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8C3156" w14:textId="035185EF" w:rsidR="04E885E9" w:rsidRDefault="04E885E9" w:rsidP="04E885E9">
            <w:pPr>
              <w:rPr>
                <w:sz w:val="22"/>
                <w:szCs w:val="22"/>
              </w:rPr>
            </w:pPr>
            <w:r w:rsidRPr="04E885E9">
              <w:rPr>
                <w:b/>
                <w:bCs/>
                <w:sz w:val="22"/>
                <w:szCs w:val="22"/>
              </w:rPr>
              <w:t xml:space="preserve">Name of the group: </w:t>
            </w:r>
          </w:p>
        </w:tc>
      </w:tr>
      <w:tr w:rsidR="04E885E9" w14:paraId="55BADB9C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EC943" w14:textId="47E99308" w:rsidR="04E885E9" w:rsidRDefault="04E885E9" w:rsidP="04E885E9">
            <w:pPr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Moderators:</w:t>
            </w:r>
          </w:p>
        </w:tc>
      </w:tr>
      <w:tr w:rsidR="04E885E9" w14:paraId="14A480EE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AC488E" w14:textId="2F189BD7" w:rsidR="04E885E9" w:rsidRDefault="04E885E9" w:rsidP="04E885E9">
            <w:pPr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Note takers:</w:t>
            </w:r>
          </w:p>
        </w:tc>
      </w:tr>
      <w:tr w:rsidR="04E885E9" w14:paraId="265E04CF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FD9"/>
            <w:tcMar>
              <w:left w:w="90" w:type="dxa"/>
              <w:right w:w="90" w:type="dxa"/>
            </w:tcMar>
          </w:tcPr>
          <w:p w14:paraId="26B75662" w14:textId="7AAA5F3A" w:rsidR="04E885E9" w:rsidRDefault="04E885E9" w:rsidP="04E885E9">
            <w:pPr>
              <w:rPr>
                <w:sz w:val="22"/>
                <w:szCs w:val="22"/>
              </w:rPr>
            </w:pPr>
            <w:r w:rsidRPr="04E885E9">
              <w:rPr>
                <w:b/>
                <w:bCs/>
                <w:sz w:val="22"/>
                <w:szCs w:val="22"/>
              </w:rPr>
              <w:t xml:space="preserve">Guiding questions: </w:t>
            </w:r>
          </w:p>
          <w:p w14:paraId="2CE6725E" w14:textId="399C421B" w:rsidR="04E885E9" w:rsidRDefault="04E885E9" w:rsidP="04E885E9">
            <w:pPr>
              <w:rPr>
                <w:sz w:val="22"/>
                <w:szCs w:val="22"/>
              </w:rPr>
            </w:pPr>
          </w:p>
          <w:p w14:paraId="54352273" w14:textId="77777777" w:rsidR="00E544AE" w:rsidRDefault="00E544AE" w:rsidP="00E544AE">
            <w:pPr>
              <w:pStyle w:val="ListParagraph"/>
              <w:numPr>
                <w:ilvl w:val="0"/>
                <w:numId w:val="1"/>
              </w:numPr>
            </w:pPr>
            <w:r>
              <w:t>What pathways can enhance the representation and participation of local communities, including their representation on the FWG alongside Indigenous Peoples and Parties?</w:t>
            </w:r>
          </w:p>
          <w:p w14:paraId="157777F0" w14:textId="77777777" w:rsidR="00E544AE" w:rsidRDefault="00E544AE" w:rsidP="00E544AE">
            <w:pPr>
              <w:pStyle w:val="ListParagraph"/>
            </w:pPr>
          </w:p>
          <w:p w14:paraId="2340E3B8" w14:textId="77777777" w:rsidR="00E544AE" w:rsidRDefault="00E544AE" w:rsidP="00E544AE">
            <w:pPr>
              <w:pStyle w:val="ListParagraph"/>
              <w:numPr>
                <w:ilvl w:val="0"/>
                <w:numId w:val="1"/>
              </w:numPr>
            </w:pPr>
            <w:r>
              <w:t xml:space="preserve">How should nomination processes be designed to ensure transparency, regional balance, gender equity, and accountability to local communities? </w:t>
            </w:r>
          </w:p>
          <w:p w14:paraId="498F59A7" w14:textId="1A75E048" w:rsidR="04E885E9" w:rsidRDefault="04E885E9" w:rsidP="04E885E9">
            <w:pPr>
              <w:ind w:left="720"/>
            </w:pPr>
          </w:p>
        </w:tc>
      </w:tr>
      <w:tr w:rsidR="04E885E9" w14:paraId="132F2866" w14:textId="77777777" w:rsidTr="04E885E9">
        <w:trPr>
          <w:trHeight w:val="300"/>
        </w:trPr>
        <w:tc>
          <w:tcPr>
            <w:tcW w:w="4492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06982" w14:textId="0FAC2CE6" w:rsidR="04E885E9" w:rsidRDefault="04E885E9" w:rsidP="00312BF0">
            <w:pPr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 xml:space="preserve">Running Notes: </w:t>
            </w:r>
          </w:p>
          <w:p w14:paraId="088BD41C" w14:textId="0F6962D2" w:rsidR="04E885E9" w:rsidRDefault="04E885E9" w:rsidP="04E885E9">
            <w:pPr>
              <w:rPr>
                <w:sz w:val="22"/>
                <w:szCs w:val="22"/>
              </w:rPr>
            </w:pPr>
          </w:p>
          <w:p w14:paraId="11535702" w14:textId="67C533DE" w:rsidR="04E885E9" w:rsidRDefault="04E885E9" w:rsidP="04E885E9">
            <w:pPr>
              <w:rPr>
                <w:sz w:val="22"/>
                <w:szCs w:val="22"/>
              </w:rPr>
            </w:pPr>
          </w:p>
          <w:p w14:paraId="35E27D15" w14:textId="4FD53DDA" w:rsidR="04E885E9" w:rsidRDefault="04E885E9" w:rsidP="04E885E9">
            <w:pPr>
              <w:rPr>
                <w:sz w:val="22"/>
                <w:szCs w:val="22"/>
              </w:rPr>
            </w:pPr>
          </w:p>
          <w:p w14:paraId="758952C7" w14:textId="7B504F2B" w:rsidR="04E885E9" w:rsidRDefault="04E885E9" w:rsidP="04E885E9">
            <w:pPr>
              <w:rPr>
                <w:sz w:val="22"/>
                <w:szCs w:val="22"/>
              </w:rPr>
            </w:pPr>
          </w:p>
          <w:p w14:paraId="0FF4085F" w14:textId="02D88640" w:rsidR="04E885E9" w:rsidRDefault="04E885E9" w:rsidP="04E885E9">
            <w:pPr>
              <w:rPr>
                <w:sz w:val="22"/>
                <w:szCs w:val="22"/>
              </w:rPr>
            </w:pPr>
          </w:p>
          <w:p w14:paraId="6F1F7D4D" w14:textId="60BD5BA1" w:rsidR="04E885E9" w:rsidRDefault="04E885E9" w:rsidP="04E885E9">
            <w:pPr>
              <w:rPr>
                <w:sz w:val="22"/>
                <w:szCs w:val="22"/>
              </w:rPr>
            </w:pPr>
          </w:p>
          <w:p w14:paraId="29AEB397" w14:textId="232DD628" w:rsidR="04E885E9" w:rsidRDefault="04E885E9" w:rsidP="04E885E9">
            <w:pPr>
              <w:rPr>
                <w:sz w:val="22"/>
                <w:szCs w:val="22"/>
              </w:rPr>
            </w:pPr>
          </w:p>
          <w:p w14:paraId="77CAF686" w14:textId="7B35325C" w:rsidR="04E885E9" w:rsidRDefault="04E885E9" w:rsidP="04E885E9">
            <w:pPr>
              <w:rPr>
                <w:sz w:val="22"/>
                <w:szCs w:val="22"/>
              </w:rPr>
            </w:pPr>
          </w:p>
          <w:p w14:paraId="11C3C871" w14:textId="4CE3DF3A" w:rsidR="04E885E9" w:rsidRDefault="04E885E9" w:rsidP="04E885E9">
            <w:pPr>
              <w:rPr>
                <w:sz w:val="22"/>
                <w:szCs w:val="22"/>
              </w:rPr>
            </w:pPr>
          </w:p>
          <w:p w14:paraId="3D6D3BAB" w14:textId="1AC83FC3" w:rsidR="04E885E9" w:rsidRDefault="04E885E9" w:rsidP="04E885E9">
            <w:pPr>
              <w:rPr>
                <w:sz w:val="22"/>
                <w:szCs w:val="22"/>
              </w:rPr>
            </w:pPr>
          </w:p>
          <w:p w14:paraId="4474BEC1" w14:textId="6DB9C519" w:rsidR="04E885E9" w:rsidRDefault="04E885E9" w:rsidP="04E885E9">
            <w:pPr>
              <w:rPr>
                <w:sz w:val="22"/>
                <w:szCs w:val="22"/>
              </w:rPr>
            </w:pPr>
          </w:p>
          <w:p w14:paraId="6B5AB177" w14:textId="6B3EB226" w:rsidR="04E885E9" w:rsidRDefault="04E885E9" w:rsidP="04E885E9">
            <w:pPr>
              <w:rPr>
                <w:sz w:val="22"/>
                <w:szCs w:val="22"/>
              </w:rPr>
            </w:pPr>
          </w:p>
          <w:p w14:paraId="0E31D8F8" w14:textId="6238180C" w:rsidR="04E885E9" w:rsidRDefault="04E885E9" w:rsidP="04E885E9">
            <w:pPr>
              <w:rPr>
                <w:sz w:val="22"/>
                <w:szCs w:val="22"/>
              </w:rPr>
            </w:pPr>
          </w:p>
          <w:p w14:paraId="1895A100" w14:textId="68756432" w:rsidR="04E885E9" w:rsidRDefault="04E885E9" w:rsidP="04E885E9">
            <w:pPr>
              <w:rPr>
                <w:sz w:val="22"/>
                <w:szCs w:val="22"/>
              </w:rPr>
            </w:pPr>
          </w:p>
          <w:p w14:paraId="638FAD3E" w14:textId="6AEBEFC8" w:rsidR="04E885E9" w:rsidRDefault="04E885E9" w:rsidP="04E885E9">
            <w:pPr>
              <w:rPr>
                <w:sz w:val="22"/>
                <w:szCs w:val="22"/>
              </w:rPr>
            </w:pPr>
          </w:p>
          <w:p w14:paraId="3E658B6E" w14:textId="557E12A2" w:rsidR="04E885E9" w:rsidRDefault="04E885E9" w:rsidP="04E885E9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C4B23" w14:textId="13873904" w:rsidR="04E885E9" w:rsidRDefault="04E885E9" w:rsidP="04E885E9">
            <w:pPr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Key Messages for reporting back:</w:t>
            </w:r>
          </w:p>
          <w:p w14:paraId="625EA33C" w14:textId="1356F722" w:rsidR="04E885E9" w:rsidRDefault="04E885E9" w:rsidP="04E885E9">
            <w:pPr>
              <w:rPr>
                <w:color w:val="000000" w:themeColor="text1"/>
              </w:rPr>
            </w:pPr>
          </w:p>
          <w:p w14:paraId="0B548C2E" w14:textId="7976AFE9" w:rsidR="04E885E9" w:rsidRDefault="04E885E9" w:rsidP="04E885E9">
            <w:pPr>
              <w:rPr>
                <w:color w:val="000000" w:themeColor="text1"/>
              </w:rPr>
            </w:pPr>
          </w:p>
          <w:p w14:paraId="5C2E46C2" w14:textId="2DE2417F" w:rsidR="04E885E9" w:rsidRDefault="04E885E9" w:rsidP="04E885E9">
            <w:pPr>
              <w:rPr>
                <w:color w:val="000000" w:themeColor="text1"/>
              </w:rPr>
            </w:pPr>
          </w:p>
          <w:p w14:paraId="1F332B5E" w14:textId="6D437346" w:rsidR="04E885E9" w:rsidRDefault="04E885E9" w:rsidP="04E885E9">
            <w:pPr>
              <w:rPr>
                <w:color w:val="000000" w:themeColor="text1"/>
              </w:rPr>
            </w:pPr>
          </w:p>
          <w:p w14:paraId="29157352" w14:textId="059B11CE" w:rsidR="04E885E9" w:rsidRDefault="04E885E9" w:rsidP="04E885E9">
            <w:pPr>
              <w:rPr>
                <w:color w:val="000000" w:themeColor="text1"/>
              </w:rPr>
            </w:pPr>
          </w:p>
          <w:p w14:paraId="0202B3ED" w14:textId="2BE65333" w:rsidR="04E885E9" w:rsidRDefault="04E885E9" w:rsidP="04E885E9">
            <w:pPr>
              <w:rPr>
                <w:color w:val="000000" w:themeColor="text1"/>
              </w:rPr>
            </w:pPr>
          </w:p>
          <w:p w14:paraId="794745DA" w14:textId="532EAC13" w:rsidR="04E885E9" w:rsidRDefault="04E885E9" w:rsidP="04E885E9">
            <w:pPr>
              <w:rPr>
                <w:color w:val="000000" w:themeColor="text1"/>
              </w:rPr>
            </w:pPr>
          </w:p>
          <w:p w14:paraId="597F8F30" w14:textId="01A4E3B1" w:rsidR="04E885E9" w:rsidRDefault="04E885E9" w:rsidP="04E885E9">
            <w:pPr>
              <w:rPr>
                <w:color w:val="000000" w:themeColor="text1"/>
              </w:rPr>
            </w:pPr>
          </w:p>
          <w:p w14:paraId="05F964DC" w14:textId="527D793F" w:rsidR="04E885E9" w:rsidRDefault="04E885E9" w:rsidP="04E885E9">
            <w:pPr>
              <w:rPr>
                <w:color w:val="000000" w:themeColor="text1"/>
              </w:rPr>
            </w:pPr>
          </w:p>
          <w:p w14:paraId="21F564E0" w14:textId="6852F7A6" w:rsidR="04E885E9" w:rsidRDefault="04E885E9" w:rsidP="04E885E9">
            <w:pPr>
              <w:rPr>
                <w:color w:val="000000" w:themeColor="text1"/>
              </w:rPr>
            </w:pPr>
          </w:p>
          <w:p w14:paraId="68CFC89C" w14:textId="0AC3D615" w:rsidR="04E885E9" w:rsidRDefault="04E885E9" w:rsidP="04E885E9">
            <w:pPr>
              <w:rPr>
                <w:color w:val="000000" w:themeColor="text1"/>
              </w:rPr>
            </w:pPr>
          </w:p>
          <w:p w14:paraId="18464FA5" w14:textId="3CF38F5B" w:rsidR="04E885E9" w:rsidRDefault="04E885E9" w:rsidP="04E885E9">
            <w:pPr>
              <w:rPr>
                <w:color w:val="000000" w:themeColor="text1"/>
              </w:rPr>
            </w:pPr>
          </w:p>
        </w:tc>
      </w:tr>
      <w:tr w:rsidR="04E885E9" w14:paraId="3071920C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018841E" w14:textId="3813BEDF" w:rsidR="04E885E9" w:rsidRDefault="04E885E9" w:rsidP="04E885E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4E885E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Additional Important Information Shared:</w:t>
            </w:r>
          </w:p>
          <w:p w14:paraId="506A3673" w14:textId="785E7FE5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4E885E9">
              <w:rPr>
                <w:color w:val="000000" w:themeColor="text1"/>
                <w:sz w:val="22"/>
                <w:szCs w:val="22"/>
              </w:rPr>
              <w:t>Important case stories (e.g. specific practices, values, worldviews and policies related to Indigenous Peoples and local communities), opportunities for collaboration, recommendations, challenges, etc.</w:t>
            </w:r>
          </w:p>
        </w:tc>
      </w:tr>
      <w:tr w:rsidR="04E885E9" w14:paraId="31DA4B25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4D9E4F" w14:textId="022F7711" w:rsidR="04E885E9" w:rsidRDefault="04E885E9" w:rsidP="04E885E9">
            <w:pPr>
              <w:rPr>
                <w:color w:val="000000" w:themeColor="text1"/>
                <w:sz w:val="22"/>
                <w:szCs w:val="22"/>
              </w:rPr>
            </w:pPr>
          </w:p>
          <w:p w14:paraId="3AA8FB56" w14:textId="39335FC5" w:rsidR="04E885E9" w:rsidRDefault="04E885E9" w:rsidP="00312BF0">
            <w:pPr>
              <w:rPr>
                <w:color w:val="000000" w:themeColor="text1"/>
                <w:sz w:val="22"/>
                <w:szCs w:val="22"/>
              </w:rPr>
            </w:pPr>
          </w:p>
          <w:p w14:paraId="793DC16C" w14:textId="1BDEA5F6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346B987" w14:textId="557A304C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9F0EDB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2219AA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0EFFB3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F80366" w14:textId="4DA18518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B1ECB6B" w:rsidR="00C37671" w:rsidRDefault="00C37671" w:rsidP="00787A58"/>
    <w:sectPr w:rsidR="00C3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20DC" w14:textId="77777777" w:rsidR="00BD0D84" w:rsidRDefault="00BD0D84" w:rsidP="00E544AE">
      <w:pPr>
        <w:spacing w:after="0" w:line="240" w:lineRule="auto"/>
      </w:pPr>
      <w:r>
        <w:separator/>
      </w:r>
    </w:p>
  </w:endnote>
  <w:endnote w:type="continuationSeparator" w:id="0">
    <w:p w14:paraId="0F4FBD56" w14:textId="77777777" w:rsidR="00BD0D84" w:rsidRDefault="00BD0D84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B0D" w14:textId="77777777" w:rsidR="00BD0D84" w:rsidRDefault="00BD0D84" w:rsidP="00E544AE">
      <w:pPr>
        <w:spacing w:after="0" w:line="240" w:lineRule="auto"/>
      </w:pPr>
      <w:r>
        <w:separator/>
      </w:r>
    </w:p>
  </w:footnote>
  <w:footnote w:type="continuationSeparator" w:id="0">
    <w:p w14:paraId="11370AEB" w14:textId="77777777" w:rsidR="00BD0D84" w:rsidRDefault="00BD0D84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87A58"/>
    <w:rsid w:val="00961017"/>
    <w:rsid w:val="00BD0D84"/>
    <w:rsid w:val="00C37671"/>
    <w:rsid w:val="00CC4935"/>
    <w:rsid w:val="00E544AE"/>
    <w:rsid w:val="04E885E9"/>
    <w:rsid w:val="0866A8D3"/>
    <w:rsid w:val="3F88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uiPriority w:val="1"/>
    <w:rsid w:val="04E885E9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Grady</dc:creator>
  <cp:keywords/>
  <dc:description/>
  <cp:lastModifiedBy>Kushilani Wijesiri</cp:lastModifiedBy>
  <cp:revision>5</cp:revision>
  <dcterms:created xsi:type="dcterms:W3CDTF">2025-11-10T11:51:00Z</dcterms:created>
  <dcterms:modified xsi:type="dcterms:W3CDTF">2025-11-10T15:21:00Z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